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455B3A95" w14:textId="4C8AB84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w:t>
      </w:r>
    </w:p>
    <w:p w14:paraId="00CD18F9" w14:textId="36385460" w:rsidR="00A767E3" w:rsidRDefault="00A767E3" w:rsidP="00D66050">
      <w:pPr>
        <w:spacing w:after="0" w:line="240" w:lineRule="auto"/>
        <w:jc w:val="center"/>
        <w:rPr>
          <w:rFonts w:eastAsiaTheme="majorEastAsia" w:cstheme="minorHAnsi"/>
          <w:sz w:val="32"/>
          <w:szCs w:val="32"/>
        </w:rPr>
      </w:pPr>
      <w:r w:rsidRPr="00A767E3">
        <w:rPr>
          <w:rFonts w:eastAsiaTheme="majorEastAsia" w:cstheme="minorHAnsi"/>
          <w:sz w:val="32"/>
          <w:szCs w:val="32"/>
        </w:rPr>
        <w:t>4307 Emperor Blvd., Suite 110</w:t>
      </w:r>
    </w:p>
    <w:p w14:paraId="26D75EAA" w14:textId="0C74413C" w:rsidR="0089793E" w:rsidRDefault="00CE379D" w:rsidP="00D66050">
      <w:pPr>
        <w:spacing w:after="0" w:line="240" w:lineRule="auto"/>
        <w:jc w:val="center"/>
        <w:rPr>
          <w:rFonts w:eastAsiaTheme="majorEastAsia" w:cstheme="minorHAnsi"/>
          <w:sz w:val="32"/>
          <w:szCs w:val="32"/>
        </w:rPr>
      </w:pPr>
      <w:r>
        <w:rPr>
          <w:rFonts w:eastAsiaTheme="majorEastAsia" w:cstheme="minorHAnsi"/>
          <w:sz w:val="32"/>
          <w:szCs w:val="32"/>
        </w:rPr>
        <w:t>Durham</w:t>
      </w:r>
      <w:r w:rsidR="0089793E">
        <w:rPr>
          <w:rFonts w:eastAsiaTheme="majorEastAsia" w:cstheme="minorHAnsi"/>
          <w:sz w:val="32"/>
          <w:szCs w:val="32"/>
        </w:rPr>
        <w:t xml:space="preserve">, NC </w:t>
      </w:r>
    </w:p>
    <w:p w14:paraId="274ACFC1" w14:textId="5C7B4201" w:rsidR="00690274" w:rsidRPr="00690274" w:rsidRDefault="00690274" w:rsidP="00690274">
      <w:pPr>
        <w:spacing w:after="200" w:line="276" w:lineRule="auto"/>
        <w:jc w:val="center"/>
        <w:rPr>
          <w:rFonts w:cstheme="minorHAnsi"/>
          <w:sz w:val="28"/>
          <w:szCs w:val="28"/>
        </w:rPr>
      </w:pPr>
      <w:r w:rsidRPr="00690274">
        <w:rPr>
          <w:rFonts w:cstheme="minorHAnsi"/>
          <w:sz w:val="28"/>
          <w:szCs w:val="28"/>
        </w:rPr>
        <w:t>Conference Call # 1 888 204-5984 Access Code 9641989#</w:t>
      </w:r>
    </w:p>
    <w:p w14:paraId="1429906B" w14:textId="77777777" w:rsidR="00B7429E" w:rsidRDefault="000645E4" w:rsidP="00B7429E">
      <w:pPr>
        <w:spacing w:after="200" w:line="276" w:lineRule="auto"/>
        <w:jc w:val="center"/>
        <w:rPr>
          <w:rFonts w:cstheme="minorHAnsi"/>
          <w:b/>
          <w:sz w:val="28"/>
          <w:szCs w:val="28"/>
        </w:rPr>
      </w:pPr>
      <w:r w:rsidRPr="00D43097">
        <w:rPr>
          <w:rFonts w:cstheme="minorHAnsi"/>
          <w:b/>
          <w:sz w:val="28"/>
          <w:szCs w:val="28"/>
        </w:rPr>
        <w:t>AGENDA</w:t>
      </w:r>
    </w:p>
    <w:p w14:paraId="6E990DB3" w14:textId="6E6371A1" w:rsidR="00C50C3A" w:rsidRPr="00D43097" w:rsidRDefault="00BB16EB" w:rsidP="00B7429E">
      <w:pPr>
        <w:spacing w:after="200" w:line="276" w:lineRule="auto"/>
        <w:jc w:val="center"/>
        <w:rPr>
          <w:rFonts w:cstheme="minorHAnsi"/>
          <w:b/>
          <w:sz w:val="28"/>
          <w:szCs w:val="28"/>
        </w:rPr>
      </w:pPr>
      <w:r>
        <w:rPr>
          <w:rFonts w:cstheme="minorHAnsi"/>
          <w:b/>
          <w:sz w:val="28"/>
          <w:szCs w:val="28"/>
        </w:rPr>
        <w:t>01/15/2020</w:t>
      </w:r>
    </w:p>
    <w:p w14:paraId="4B305130" w14:textId="0F1253C8"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Introductions</w:t>
      </w:r>
      <w:r w:rsidR="00904A9C">
        <w:rPr>
          <w:rFonts w:cstheme="minorHAnsi"/>
          <w:b/>
          <w:sz w:val="28"/>
          <w:szCs w:val="28"/>
        </w:rPr>
        <w:t xml:space="preserve"> </w:t>
      </w:r>
      <w:r w:rsidR="00242988" w:rsidRPr="00D43097">
        <w:rPr>
          <w:rFonts w:cstheme="minorHAnsi"/>
          <w:b/>
          <w:sz w:val="28"/>
          <w:szCs w:val="28"/>
        </w:rPr>
        <w:t xml:space="preserve">and Opening Comments </w:t>
      </w:r>
      <w:r w:rsidR="0012115B" w:rsidRPr="0088538E">
        <w:rPr>
          <w:rFonts w:cstheme="minorHAnsi"/>
          <w:sz w:val="28"/>
          <w:szCs w:val="28"/>
        </w:rPr>
        <w:t xml:space="preserve">– </w:t>
      </w:r>
      <w:r w:rsidR="00CD3F5B" w:rsidRPr="0088538E">
        <w:rPr>
          <w:rFonts w:cstheme="minorHAnsi"/>
          <w:sz w:val="24"/>
          <w:szCs w:val="24"/>
        </w:rPr>
        <w:t>Nancy Warren</w:t>
      </w:r>
    </w:p>
    <w:p w14:paraId="17A776C8" w14:textId="7D757386"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 xml:space="preserve">Review and approve </w:t>
      </w:r>
      <w:r w:rsidR="0088538E">
        <w:rPr>
          <w:rFonts w:cstheme="minorHAnsi"/>
          <w:sz w:val="24"/>
          <w:szCs w:val="24"/>
        </w:rPr>
        <w:t xml:space="preserve">Meeting </w:t>
      </w:r>
      <w:r w:rsidR="00E62F51">
        <w:rPr>
          <w:rFonts w:cstheme="minorHAnsi"/>
          <w:sz w:val="24"/>
          <w:szCs w:val="24"/>
        </w:rPr>
        <w:t>M</w:t>
      </w:r>
      <w:r w:rsidRPr="00D43097">
        <w:rPr>
          <w:rFonts w:cstheme="minorHAnsi"/>
          <w:sz w:val="24"/>
          <w:szCs w:val="24"/>
        </w:rPr>
        <w:t>inutes</w:t>
      </w:r>
      <w:r w:rsidR="00F927C9">
        <w:rPr>
          <w:rFonts w:cstheme="minorHAnsi"/>
          <w:sz w:val="24"/>
          <w:szCs w:val="24"/>
        </w:rPr>
        <w:t xml:space="preserve"> – </w:t>
      </w:r>
      <w:r w:rsidR="00047F9F">
        <w:rPr>
          <w:rFonts w:cstheme="minorHAnsi"/>
          <w:sz w:val="24"/>
          <w:szCs w:val="24"/>
        </w:rPr>
        <w:t>Laura Jett</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614384D8" w14:textId="77777777" w:rsidR="00AF0141" w:rsidRDefault="002D0674" w:rsidP="00AF0141">
      <w:pPr>
        <w:shd w:val="clear" w:color="auto" w:fill="FFFFFF"/>
        <w:spacing w:after="0" w:line="240" w:lineRule="auto"/>
        <w:ind w:left="1440" w:hanging="1440"/>
        <w:rPr>
          <w:rFonts w:cstheme="minorHAnsi"/>
          <w:sz w:val="24"/>
          <w:szCs w:val="24"/>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970304" w:rsidRPr="00970304">
        <w:rPr>
          <w:rFonts w:cstheme="minorHAnsi"/>
          <w:b/>
          <w:bCs/>
          <w:sz w:val="28"/>
          <w:szCs w:val="28"/>
        </w:rPr>
        <w:t>Program</w:t>
      </w:r>
      <w:r w:rsidR="00970304">
        <w:rPr>
          <w:rFonts w:cstheme="minorHAnsi"/>
          <w:b/>
          <w:bCs/>
          <w:sz w:val="28"/>
          <w:szCs w:val="28"/>
        </w:rPr>
        <w:t xml:space="preserve"> </w:t>
      </w:r>
      <w:r w:rsidR="006A36FB">
        <w:rPr>
          <w:rFonts w:cstheme="minorHAnsi"/>
          <w:b/>
          <w:bCs/>
          <w:sz w:val="28"/>
          <w:szCs w:val="28"/>
        </w:rPr>
        <w:t xml:space="preserve">- </w:t>
      </w:r>
      <w:r w:rsidR="006A36FB" w:rsidRPr="006A36FB">
        <w:rPr>
          <w:rFonts w:cstheme="minorHAnsi"/>
          <w:sz w:val="28"/>
          <w:szCs w:val="28"/>
        </w:rPr>
        <w:t>NCP</w:t>
      </w:r>
      <w:r w:rsidR="00954157">
        <w:rPr>
          <w:rFonts w:cstheme="minorHAnsi"/>
          <w:sz w:val="28"/>
          <w:szCs w:val="28"/>
        </w:rPr>
        <w:t>AA</w:t>
      </w:r>
      <w:r w:rsidR="006A36FB" w:rsidRPr="006A36FB">
        <w:rPr>
          <w:rFonts w:cstheme="minorHAnsi"/>
          <w:sz w:val="28"/>
          <w:szCs w:val="28"/>
        </w:rPr>
        <w:t xml:space="preserve">A is delighted to </w:t>
      </w:r>
      <w:r w:rsidR="006A36FB">
        <w:rPr>
          <w:rFonts w:cstheme="minorHAnsi"/>
          <w:sz w:val="28"/>
          <w:szCs w:val="28"/>
        </w:rPr>
        <w:t>welcome</w:t>
      </w:r>
      <w:r w:rsidR="006A36FB" w:rsidRPr="006A36FB">
        <w:rPr>
          <w:rFonts w:cstheme="minorHAnsi"/>
          <w:sz w:val="28"/>
          <w:szCs w:val="28"/>
        </w:rPr>
        <w:t xml:space="preserve"> Colin Austin</w:t>
      </w:r>
      <w:r w:rsidR="00F73C17">
        <w:rPr>
          <w:rFonts w:cstheme="minorHAnsi"/>
          <w:sz w:val="28"/>
          <w:szCs w:val="28"/>
        </w:rPr>
        <w:t>, a</w:t>
      </w:r>
      <w:r w:rsidR="006A36FB" w:rsidRPr="006A36FB">
        <w:rPr>
          <w:rFonts w:cstheme="minorHAnsi"/>
          <w:sz w:val="28"/>
          <w:szCs w:val="28"/>
        </w:rPr>
        <w:t xml:space="preserve"> lawyer in private practice with Hillsborough Wills &amp; Trusts</w:t>
      </w:r>
      <w:r w:rsidR="00F73C17">
        <w:rPr>
          <w:rFonts w:cstheme="minorHAnsi"/>
          <w:sz w:val="28"/>
          <w:szCs w:val="28"/>
        </w:rPr>
        <w:t xml:space="preserve">. </w:t>
      </w:r>
      <w:r w:rsidR="006A36FB" w:rsidRPr="006A36FB">
        <w:rPr>
          <w:rFonts w:cstheme="minorHAnsi"/>
          <w:sz w:val="28"/>
          <w:szCs w:val="28"/>
        </w:rPr>
        <w:t>Colin will address, "Preventing Elder Abuse through Strong Estate Planning."  He will discuss determining capacity to sign, options under a financial Power of Attorney</w:t>
      </w:r>
      <w:r w:rsidR="00F73C17">
        <w:rPr>
          <w:rFonts w:cstheme="minorHAnsi"/>
          <w:sz w:val="28"/>
          <w:szCs w:val="28"/>
        </w:rPr>
        <w:t xml:space="preserve"> </w:t>
      </w:r>
      <w:r w:rsidR="006A36FB" w:rsidRPr="006A36FB">
        <w:rPr>
          <w:rFonts w:cstheme="minorHAnsi"/>
          <w:sz w:val="28"/>
          <w:szCs w:val="28"/>
        </w:rPr>
        <w:t>and health care decision making. </w:t>
      </w:r>
    </w:p>
    <w:p w14:paraId="04386A49" w14:textId="26E2AE40" w:rsidR="00B65508" w:rsidRPr="00AF0141" w:rsidRDefault="001754D6" w:rsidP="00AF0141">
      <w:pPr>
        <w:shd w:val="clear" w:color="auto" w:fill="FFFFFF"/>
        <w:spacing w:after="0" w:line="240" w:lineRule="auto"/>
        <w:ind w:left="1440" w:hanging="1440"/>
        <w:rPr>
          <w:rFonts w:cstheme="minorHAnsi"/>
          <w:sz w:val="24"/>
          <w:szCs w:val="24"/>
        </w:rPr>
      </w:pPr>
      <w:r>
        <w:rPr>
          <w:rFonts w:cstheme="minorHAnsi"/>
          <w:sz w:val="28"/>
          <w:szCs w:val="28"/>
        </w:rPr>
        <w:tab/>
      </w:r>
    </w:p>
    <w:p w14:paraId="5E50A447" w14:textId="643DD2CB" w:rsidR="00767B78" w:rsidRDefault="001B7192" w:rsidP="00767B78">
      <w:pPr>
        <w:spacing w:line="240" w:lineRule="auto"/>
        <w:rPr>
          <w:rFonts w:cstheme="minorHAnsi"/>
          <w:b/>
          <w:sz w:val="28"/>
          <w:szCs w:val="28"/>
        </w:rPr>
      </w:pPr>
      <w:r>
        <w:rPr>
          <w:rFonts w:cstheme="minorHAnsi"/>
          <w:sz w:val="28"/>
          <w:szCs w:val="28"/>
        </w:rPr>
        <w:t>11:</w:t>
      </w:r>
      <w:r w:rsidR="00247833">
        <w:rPr>
          <w:rFonts w:cstheme="minorHAnsi"/>
          <w:sz w:val="28"/>
          <w:szCs w:val="28"/>
        </w:rPr>
        <w:t>0</w:t>
      </w:r>
      <w:r>
        <w:rPr>
          <w:rFonts w:cstheme="minorHAnsi"/>
          <w:sz w:val="28"/>
          <w:szCs w:val="28"/>
        </w:rPr>
        <w:t>0</w:t>
      </w:r>
      <w:r>
        <w:rPr>
          <w:rFonts w:cstheme="minorHAnsi"/>
          <w:sz w:val="28"/>
          <w:szCs w:val="28"/>
        </w:rPr>
        <w:tab/>
      </w:r>
      <w:r>
        <w:rPr>
          <w:rFonts w:cstheme="minorHAnsi"/>
          <w:sz w:val="28"/>
          <w:szCs w:val="28"/>
        </w:rPr>
        <w:tab/>
      </w:r>
      <w:r w:rsidR="00977F56" w:rsidRPr="00D43097">
        <w:rPr>
          <w:rFonts w:cstheme="minorHAnsi"/>
          <w:b/>
          <w:sz w:val="28"/>
          <w:szCs w:val="28"/>
        </w:rPr>
        <w:t>B</w:t>
      </w:r>
      <w:r w:rsidR="00E27707">
        <w:rPr>
          <w:rFonts w:cstheme="minorHAnsi"/>
          <w:b/>
          <w:sz w:val="28"/>
          <w:szCs w:val="28"/>
        </w:rPr>
        <w:t>reak</w:t>
      </w:r>
    </w:p>
    <w:p w14:paraId="699C9A09" w14:textId="62CEC012" w:rsidR="00C47792" w:rsidRPr="00C47792" w:rsidRDefault="002D0674" w:rsidP="00C47792">
      <w:pPr>
        <w:spacing w:line="240" w:lineRule="auto"/>
        <w:ind w:left="1440" w:hanging="1440"/>
        <w:rPr>
          <w:rFonts w:cstheme="minorHAnsi"/>
          <w:sz w:val="28"/>
          <w:szCs w:val="28"/>
        </w:rPr>
      </w:pPr>
      <w:r w:rsidRPr="00D43097">
        <w:rPr>
          <w:rFonts w:cstheme="minorHAnsi"/>
          <w:sz w:val="28"/>
          <w:szCs w:val="28"/>
        </w:rPr>
        <w:t>11</w:t>
      </w:r>
      <w:r w:rsidR="001B7192">
        <w:rPr>
          <w:rFonts w:cstheme="minorHAnsi"/>
          <w:sz w:val="28"/>
          <w:szCs w:val="28"/>
        </w:rPr>
        <w:t>:</w:t>
      </w:r>
      <w:r w:rsidR="002611CA">
        <w:rPr>
          <w:rFonts w:cstheme="minorHAnsi"/>
          <w:sz w:val="28"/>
          <w:szCs w:val="28"/>
        </w:rPr>
        <w:t>1</w:t>
      </w:r>
      <w:r w:rsidR="001B7192">
        <w:rPr>
          <w:rFonts w:cstheme="minorHAnsi"/>
          <w:sz w:val="28"/>
          <w:szCs w:val="28"/>
        </w:rPr>
        <w:t>5</w:t>
      </w:r>
      <w:r w:rsidR="001B7192">
        <w:rPr>
          <w:rFonts w:cstheme="minorHAnsi"/>
          <w:sz w:val="28"/>
          <w:szCs w:val="28"/>
        </w:rPr>
        <w:tab/>
      </w:r>
      <w:r w:rsidR="00C47792" w:rsidRPr="00C47792">
        <w:rPr>
          <w:rFonts w:cstheme="minorHAnsi"/>
          <w:b/>
          <w:bCs/>
          <w:sz w:val="28"/>
          <w:szCs w:val="28"/>
        </w:rPr>
        <w:t>Updates</w:t>
      </w:r>
      <w:r w:rsidR="00C47792">
        <w:rPr>
          <w:rFonts w:cstheme="minorHAnsi"/>
          <w:b/>
          <w:bCs/>
          <w:sz w:val="28"/>
          <w:szCs w:val="28"/>
        </w:rPr>
        <w:t xml:space="preserve"> - </w:t>
      </w:r>
      <w:r w:rsidR="00C47792" w:rsidRPr="00C47792">
        <w:rPr>
          <w:rFonts w:cstheme="minorHAnsi"/>
          <w:sz w:val="28"/>
          <w:szCs w:val="28"/>
        </w:rPr>
        <w:t>NCPAAA Conference update – Shevel Mavins and Ann Elmore; Upcoming webinars; Updates from NAPSA, ACL and Elder Justice Coalition</w:t>
      </w:r>
      <w:r w:rsidR="00C47792">
        <w:rPr>
          <w:rFonts w:cstheme="minorHAnsi"/>
          <w:sz w:val="28"/>
          <w:szCs w:val="28"/>
        </w:rPr>
        <w:t xml:space="preserve"> – Nancy Warren; </w:t>
      </w:r>
    </w:p>
    <w:p w14:paraId="75D124B9" w14:textId="77777777" w:rsidR="00C47792" w:rsidRDefault="002611CA" w:rsidP="00C47792">
      <w:pPr>
        <w:spacing w:line="240" w:lineRule="auto"/>
        <w:rPr>
          <w:rFonts w:cstheme="minorHAnsi"/>
          <w:b/>
          <w:sz w:val="28"/>
          <w:szCs w:val="28"/>
        </w:rPr>
      </w:pPr>
      <w:r w:rsidRPr="002611CA">
        <w:rPr>
          <w:rFonts w:cstheme="minorHAnsi"/>
          <w:sz w:val="28"/>
          <w:szCs w:val="28"/>
        </w:rPr>
        <w:t>12:</w:t>
      </w:r>
      <w:r w:rsidR="007820BA">
        <w:rPr>
          <w:rFonts w:cstheme="minorHAnsi"/>
          <w:sz w:val="28"/>
          <w:szCs w:val="28"/>
        </w:rPr>
        <w:t>15</w:t>
      </w:r>
      <w:r>
        <w:rPr>
          <w:rFonts w:cstheme="minorHAnsi"/>
          <w:sz w:val="28"/>
          <w:szCs w:val="28"/>
        </w:rPr>
        <w:tab/>
      </w:r>
      <w:r>
        <w:rPr>
          <w:rFonts w:cstheme="minorHAnsi"/>
          <w:sz w:val="28"/>
          <w:szCs w:val="28"/>
        </w:rPr>
        <w:tab/>
      </w:r>
      <w:r w:rsidR="00203737" w:rsidRPr="00D66050">
        <w:rPr>
          <w:rFonts w:cstheme="minorHAnsi"/>
          <w:b/>
          <w:sz w:val="28"/>
          <w:szCs w:val="28"/>
        </w:rPr>
        <w:t>Member Updates and</w:t>
      </w:r>
      <w:r w:rsidR="00203737">
        <w:rPr>
          <w:rFonts w:cstheme="minorHAnsi"/>
          <w:sz w:val="28"/>
          <w:szCs w:val="28"/>
        </w:rPr>
        <w:t xml:space="preserve"> </w:t>
      </w:r>
      <w:r w:rsidR="00203737" w:rsidRPr="00D43097">
        <w:rPr>
          <w:rFonts w:cstheme="minorHAnsi"/>
          <w:b/>
          <w:sz w:val="28"/>
          <w:szCs w:val="28"/>
        </w:rPr>
        <w:t>Wrap-u</w:t>
      </w:r>
      <w:r w:rsidR="00203737">
        <w:rPr>
          <w:rFonts w:cstheme="minorHAnsi"/>
          <w:b/>
          <w:sz w:val="28"/>
          <w:szCs w:val="28"/>
        </w:rPr>
        <w:t>p</w:t>
      </w:r>
    </w:p>
    <w:p w14:paraId="4F181B90" w14:textId="51C903D7" w:rsidR="00C47792" w:rsidRPr="00C47792" w:rsidRDefault="00B30D5C" w:rsidP="00C47792">
      <w:pPr>
        <w:spacing w:line="240" w:lineRule="auto"/>
        <w:ind w:left="720" w:firstLine="720"/>
        <w:rPr>
          <w:rFonts w:cstheme="minorHAnsi"/>
          <w:b/>
          <w:sz w:val="28"/>
          <w:szCs w:val="28"/>
        </w:rPr>
      </w:pPr>
      <w:r>
        <w:rPr>
          <w:rFonts w:cstheme="minorHAnsi"/>
          <w:b/>
          <w:sz w:val="28"/>
          <w:szCs w:val="28"/>
        </w:rPr>
        <w:t xml:space="preserve">Next NCP3A meeting </w:t>
      </w:r>
      <w:r w:rsidR="00C47792">
        <w:rPr>
          <w:rFonts w:cstheme="minorHAnsi"/>
          <w:b/>
          <w:sz w:val="28"/>
          <w:szCs w:val="28"/>
        </w:rPr>
        <w:t>March 18, 2020 – “Adult Services Roadmap”</w:t>
      </w:r>
    </w:p>
    <w:p w14:paraId="26EC0BAA" w14:textId="5EAB39E3"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192B2BFE" w14:textId="77777777" w:rsidR="00B1024C" w:rsidRPr="00954157" w:rsidRDefault="00B1024C" w:rsidP="00B1024C">
      <w:pPr>
        <w:jc w:val="center"/>
        <w:rPr>
          <w:rFonts w:cstheme="minorHAnsi"/>
          <w:b/>
          <w:sz w:val="32"/>
          <w:szCs w:val="32"/>
        </w:rPr>
      </w:pPr>
      <w:r w:rsidRPr="00954157">
        <w:rPr>
          <w:rFonts w:cstheme="minorHAnsi"/>
          <w:b/>
          <w:sz w:val="32"/>
          <w:szCs w:val="32"/>
        </w:rPr>
        <w:t>SAVE THE DATE: NCP3A ANNUAL CONFERENCE MAY 20, 2020</w:t>
      </w:r>
    </w:p>
    <w:p w14:paraId="718C760B" w14:textId="77777777" w:rsidR="00704BC2" w:rsidRDefault="00704BC2" w:rsidP="00545F68">
      <w:pPr>
        <w:rPr>
          <w:rFonts w:cstheme="minorHAnsi"/>
          <w:b/>
          <w:sz w:val="28"/>
          <w:szCs w:val="28"/>
        </w:rPr>
      </w:pPr>
    </w:p>
    <w:p w14:paraId="58C55F4A" w14:textId="3E62CD8D" w:rsidR="00767B78" w:rsidRPr="00D43097" w:rsidRDefault="00767B78" w:rsidP="0069185F">
      <w:pPr>
        <w:jc w:val="center"/>
        <w:rPr>
          <w:rFonts w:cstheme="minorHAnsi"/>
          <w:b/>
          <w:sz w:val="28"/>
          <w:szCs w:val="28"/>
        </w:rPr>
      </w:pPr>
    </w:p>
    <w:sectPr w:rsidR="00767B7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89B46" w14:textId="77777777" w:rsidR="00C60E1E" w:rsidRDefault="00C60E1E" w:rsidP="00384997">
      <w:pPr>
        <w:spacing w:after="0" w:line="240" w:lineRule="auto"/>
      </w:pPr>
      <w:r>
        <w:separator/>
      </w:r>
    </w:p>
  </w:endnote>
  <w:endnote w:type="continuationSeparator" w:id="0">
    <w:p w14:paraId="4C71F003" w14:textId="77777777" w:rsidR="00C60E1E" w:rsidRDefault="00C60E1E"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FF71" w14:textId="77777777" w:rsidR="00B20DA3" w:rsidRDefault="00B20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41379D97" w:rsidR="00B20DA3" w:rsidRDefault="00B20DA3"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B20DA3" w:rsidRDefault="00B20DA3" w:rsidP="00453A9C">
    <w:pPr>
      <w:pStyle w:val="Footer"/>
      <w:jc w:val="center"/>
      <w:rPr>
        <w:i/>
        <w:sz w:val="18"/>
        <w:szCs w:val="18"/>
      </w:rPr>
    </w:pPr>
  </w:p>
  <w:p w14:paraId="4B59088F" w14:textId="77777777" w:rsidR="00B20DA3" w:rsidRPr="007D772C" w:rsidRDefault="00B20DA3" w:rsidP="007D772C">
    <w:pPr>
      <w:spacing w:after="0" w:line="240" w:lineRule="auto"/>
      <w:ind w:left="360"/>
      <w:jc w:val="center"/>
      <w:rPr>
        <w:sz w:val="18"/>
        <w:szCs w:val="18"/>
      </w:rPr>
    </w:pPr>
    <w:r w:rsidRPr="007D772C">
      <w:rPr>
        <w:sz w:val="18"/>
        <w:szCs w:val="18"/>
      </w:rPr>
      <w:t>NCP3A/PO Box 10531/Raleigh, NC 27605</w:t>
    </w:r>
  </w:p>
  <w:p w14:paraId="31AA2526" w14:textId="77777777" w:rsidR="00B20DA3" w:rsidRPr="00537C97" w:rsidRDefault="00B20DA3" w:rsidP="007D772C">
    <w:pPr>
      <w:spacing w:after="0" w:line="240" w:lineRule="auto"/>
      <w:ind w:left="360"/>
      <w:jc w:val="center"/>
    </w:pPr>
    <w:r w:rsidRPr="007D772C">
      <w:rPr>
        <w:sz w:val="18"/>
        <w:szCs w:val="18"/>
      </w:rPr>
      <w:t>www.ncp3a.org/info@ncp3a.org</w:t>
    </w:r>
  </w:p>
  <w:p w14:paraId="70D3ABF0" w14:textId="77777777" w:rsidR="00B20DA3" w:rsidRPr="00453A9C" w:rsidRDefault="00B20DA3" w:rsidP="00453A9C">
    <w:pPr>
      <w:pStyle w:val="Footer"/>
      <w:jc w:val="center"/>
      <w:rPr>
        <w:i/>
        <w:sz w:val="18"/>
        <w:szCs w:val="18"/>
      </w:rPr>
    </w:pPr>
  </w:p>
  <w:p w14:paraId="0911A395" w14:textId="77777777" w:rsidR="00B20DA3" w:rsidRDefault="00B20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5DDA" w14:textId="77777777" w:rsidR="00B20DA3" w:rsidRDefault="00B2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E3438" w14:textId="77777777" w:rsidR="00C60E1E" w:rsidRDefault="00C60E1E" w:rsidP="00384997">
      <w:pPr>
        <w:spacing w:after="0" w:line="240" w:lineRule="auto"/>
      </w:pPr>
      <w:r>
        <w:separator/>
      </w:r>
    </w:p>
  </w:footnote>
  <w:footnote w:type="continuationSeparator" w:id="0">
    <w:p w14:paraId="3DEC38D1" w14:textId="77777777" w:rsidR="00C60E1E" w:rsidRDefault="00C60E1E" w:rsidP="00384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DD85" w14:textId="77777777" w:rsidR="00B20DA3" w:rsidRDefault="00B20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FD63" w14:textId="40CEF64E" w:rsidR="00B20DA3" w:rsidRDefault="00B20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2A30" w14:textId="77777777" w:rsidR="00B20DA3" w:rsidRDefault="00B20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A3"/>
    <w:rsid w:val="00006968"/>
    <w:rsid w:val="0001708F"/>
    <w:rsid w:val="000220E0"/>
    <w:rsid w:val="00036072"/>
    <w:rsid w:val="00047F9F"/>
    <w:rsid w:val="00053C4D"/>
    <w:rsid w:val="000645E4"/>
    <w:rsid w:val="00071D0D"/>
    <w:rsid w:val="00072059"/>
    <w:rsid w:val="00080590"/>
    <w:rsid w:val="00080E96"/>
    <w:rsid w:val="0009378D"/>
    <w:rsid w:val="00095D9F"/>
    <w:rsid w:val="0009614C"/>
    <w:rsid w:val="000A0862"/>
    <w:rsid w:val="000A338B"/>
    <w:rsid w:val="000E4BA5"/>
    <w:rsid w:val="000F5B6D"/>
    <w:rsid w:val="00100F4F"/>
    <w:rsid w:val="001017DA"/>
    <w:rsid w:val="00114BE6"/>
    <w:rsid w:val="0012115B"/>
    <w:rsid w:val="001319B2"/>
    <w:rsid w:val="00144CC7"/>
    <w:rsid w:val="00150BC7"/>
    <w:rsid w:val="00162CF8"/>
    <w:rsid w:val="00165EBA"/>
    <w:rsid w:val="00172532"/>
    <w:rsid w:val="001754D6"/>
    <w:rsid w:val="00177868"/>
    <w:rsid w:val="001A05A7"/>
    <w:rsid w:val="001B7192"/>
    <w:rsid w:val="001C3200"/>
    <w:rsid w:val="001C4537"/>
    <w:rsid w:val="001E1B6C"/>
    <w:rsid w:val="001E4570"/>
    <w:rsid w:val="00203737"/>
    <w:rsid w:val="00203E45"/>
    <w:rsid w:val="00204FAF"/>
    <w:rsid w:val="00207886"/>
    <w:rsid w:val="00216EE6"/>
    <w:rsid w:val="002241F9"/>
    <w:rsid w:val="00242988"/>
    <w:rsid w:val="00247833"/>
    <w:rsid w:val="002611CA"/>
    <w:rsid w:val="00262392"/>
    <w:rsid w:val="00290F96"/>
    <w:rsid w:val="00292926"/>
    <w:rsid w:val="002A0906"/>
    <w:rsid w:val="002A57D4"/>
    <w:rsid w:val="002B7118"/>
    <w:rsid w:val="002D0674"/>
    <w:rsid w:val="002E5748"/>
    <w:rsid w:val="00317B96"/>
    <w:rsid w:val="003430E9"/>
    <w:rsid w:val="0034372B"/>
    <w:rsid w:val="00343F18"/>
    <w:rsid w:val="00344AC0"/>
    <w:rsid w:val="00350BA3"/>
    <w:rsid w:val="00353ADE"/>
    <w:rsid w:val="00384997"/>
    <w:rsid w:val="00393B19"/>
    <w:rsid w:val="003A2F3F"/>
    <w:rsid w:val="003C0D07"/>
    <w:rsid w:val="003C4FCA"/>
    <w:rsid w:val="003E2536"/>
    <w:rsid w:val="003F5847"/>
    <w:rsid w:val="00420736"/>
    <w:rsid w:val="00451A4C"/>
    <w:rsid w:val="00453A9C"/>
    <w:rsid w:val="00454917"/>
    <w:rsid w:val="00477801"/>
    <w:rsid w:val="0048142B"/>
    <w:rsid w:val="00483AD6"/>
    <w:rsid w:val="00496D18"/>
    <w:rsid w:val="004A3193"/>
    <w:rsid w:val="004B4C8D"/>
    <w:rsid w:val="004C2D10"/>
    <w:rsid w:val="004C4D0B"/>
    <w:rsid w:val="004D10B5"/>
    <w:rsid w:val="004E11B4"/>
    <w:rsid w:val="004F392C"/>
    <w:rsid w:val="004F4B5D"/>
    <w:rsid w:val="005103C1"/>
    <w:rsid w:val="00511CDB"/>
    <w:rsid w:val="00526C03"/>
    <w:rsid w:val="00543336"/>
    <w:rsid w:val="00545F68"/>
    <w:rsid w:val="005469BC"/>
    <w:rsid w:val="00565445"/>
    <w:rsid w:val="00570615"/>
    <w:rsid w:val="00582744"/>
    <w:rsid w:val="005879B0"/>
    <w:rsid w:val="00587F25"/>
    <w:rsid w:val="005905A4"/>
    <w:rsid w:val="00592B0F"/>
    <w:rsid w:val="00592FF1"/>
    <w:rsid w:val="005B1980"/>
    <w:rsid w:val="005B50E4"/>
    <w:rsid w:val="005C3588"/>
    <w:rsid w:val="005D093C"/>
    <w:rsid w:val="00603425"/>
    <w:rsid w:val="00611E04"/>
    <w:rsid w:val="00620917"/>
    <w:rsid w:val="00620E97"/>
    <w:rsid w:val="0062548C"/>
    <w:rsid w:val="00632679"/>
    <w:rsid w:val="00643685"/>
    <w:rsid w:val="0065218A"/>
    <w:rsid w:val="006821F5"/>
    <w:rsid w:val="00690274"/>
    <w:rsid w:val="0069185F"/>
    <w:rsid w:val="006A25CB"/>
    <w:rsid w:val="006A36FB"/>
    <w:rsid w:val="006D1BC8"/>
    <w:rsid w:val="006D2F9C"/>
    <w:rsid w:val="006E08B0"/>
    <w:rsid w:val="006E50EA"/>
    <w:rsid w:val="006F6FB3"/>
    <w:rsid w:val="00704BC2"/>
    <w:rsid w:val="00716B99"/>
    <w:rsid w:val="00717380"/>
    <w:rsid w:val="0073380D"/>
    <w:rsid w:val="00733F82"/>
    <w:rsid w:val="00741D0E"/>
    <w:rsid w:val="007430F9"/>
    <w:rsid w:val="00743AA1"/>
    <w:rsid w:val="0074777F"/>
    <w:rsid w:val="00767B78"/>
    <w:rsid w:val="00772034"/>
    <w:rsid w:val="007820BA"/>
    <w:rsid w:val="00784664"/>
    <w:rsid w:val="007A379D"/>
    <w:rsid w:val="007B6DA0"/>
    <w:rsid w:val="007D772C"/>
    <w:rsid w:val="00800A04"/>
    <w:rsid w:val="0080358D"/>
    <w:rsid w:val="00810DED"/>
    <w:rsid w:val="00865300"/>
    <w:rsid w:val="0088538E"/>
    <w:rsid w:val="008910FA"/>
    <w:rsid w:val="008952A3"/>
    <w:rsid w:val="0089793E"/>
    <w:rsid w:val="008C3793"/>
    <w:rsid w:val="008C6F21"/>
    <w:rsid w:val="008C7AE6"/>
    <w:rsid w:val="008E0904"/>
    <w:rsid w:val="008E3DF7"/>
    <w:rsid w:val="008F2311"/>
    <w:rsid w:val="00904A9C"/>
    <w:rsid w:val="00906562"/>
    <w:rsid w:val="0092340A"/>
    <w:rsid w:val="00933B39"/>
    <w:rsid w:val="00953AB1"/>
    <w:rsid w:val="00954157"/>
    <w:rsid w:val="00961B44"/>
    <w:rsid w:val="00970304"/>
    <w:rsid w:val="00977967"/>
    <w:rsid w:val="00977F56"/>
    <w:rsid w:val="00985E4F"/>
    <w:rsid w:val="00995DCE"/>
    <w:rsid w:val="009A0DCD"/>
    <w:rsid w:val="009B097F"/>
    <w:rsid w:val="009B698F"/>
    <w:rsid w:val="009C385E"/>
    <w:rsid w:val="009D1034"/>
    <w:rsid w:val="00A00D83"/>
    <w:rsid w:val="00A23240"/>
    <w:rsid w:val="00A56C97"/>
    <w:rsid w:val="00A75C0C"/>
    <w:rsid w:val="00A75D52"/>
    <w:rsid w:val="00A767E3"/>
    <w:rsid w:val="00A96D21"/>
    <w:rsid w:val="00AA1D38"/>
    <w:rsid w:val="00AB5F2A"/>
    <w:rsid w:val="00AF0141"/>
    <w:rsid w:val="00AF3C1B"/>
    <w:rsid w:val="00AF4F03"/>
    <w:rsid w:val="00B0242D"/>
    <w:rsid w:val="00B03AE2"/>
    <w:rsid w:val="00B1024C"/>
    <w:rsid w:val="00B17FF7"/>
    <w:rsid w:val="00B201F6"/>
    <w:rsid w:val="00B20DA3"/>
    <w:rsid w:val="00B30D5C"/>
    <w:rsid w:val="00B44D49"/>
    <w:rsid w:val="00B51871"/>
    <w:rsid w:val="00B639D9"/>
    <w:rsid w:val="00B65508"/>
    <w:rsid w:val="00B7401D"/>
    <w:rsid w:val="00B7429E"/>
    <w:rsid w:val="00B94FEC"/>
    <w:rsid w:val="00BB16EB"/>
    <w:rsid w:val="00BD168C"/>
    <w:rsid w:val="00BD4CE7"/>
    <w:rsid w:val="00BD5990"/>
    <w:rsid w:val="00BD6182"/>
    <w:rsid w:val="00BD7F93"/>
    <w:rsid w:val="00C04034"/>
    <w:rsid w:val="00C321CE"/>
    <w:rsid w:val="00C47792"/>
    <w:rsid w:val="00C50C3A"/>
    <w:rsid w:val="00C60D3C"/>
    <w:rsid w:val="00C60E1E"/>
    <w:rsid w:val="00C707DA"/>
    <w:rsid w:val="00C7156A"/>
    <w:rsid w:val="00C96EC8"/>
    <w:rsid w:val="00CB4828"/>
    <w:rsid w:val="00CD3F5B"/>
    <w:rsid w:val="00CE379D"/>
    <w:rsid w:val="00CE4C6B"/>
    <w:rsid w:val="00CF4271"/>
    <w:rsid w:val="00D01B8F"/>
    <w:rsid w:val="00D201C7"/>
    <w:rsid w:val="00D24093"/>
    <w:rsid w:val="00D34081"/>
    <w:rsid w:val="00D43097"/>
    <w:rsid w:val="00D56C2B"/>
    <w:rsid w:val="00D57E46"/>
    <w:rsid w:val="00D60DFD"/>
    <w:rsid w:val="00D62E9D"/>
    <w:rsid w:val="00D66050"/>
    <w:rsid w:val="00DA5E3F"/>
    <w:rsid w:val="00DA75B1"/>
    <w:rsid w:val="00DB7013"/>
    <w:rsid w:val="00DD1347"/>
    <w:rsid w:val="00DD5E66"/>
    <w:rsid w:val="00DE3B73"/>
    <w:rsid w:val="00DF0AF1"/>
    <w:rsid w:val="00E000C4"/>
    <w:rsid w:val="00E14E4B"/>
    <w:rsid w:val="00E27707"/>
    <w:rsid w:val="00E345A9"/>
    <w:rsid w:val="00E4283F"/>
    <w:rsid w:val="00E5185B"/>
    <w:rsid w:val="00E54533"/>
    <w:rsid w:val="00E61CF4"/>
    <w:rsid w:val="00E62F51"/>
    <w:rsid w:val="00E71778"/>
    <w:rsid w:val="00EE1360"/>
    <w:rsid w:val="00EE57AB"/>
    <w:rsid w:val="00EE7ABA"/>
    <w:rsid w:val="00EF4F98"/>
    <w:rsid w:val="00EF65BA"/>
    <w:rsid w:val="00F437E1"/>
    <w:rsid w:val="00F7167E"/>
    <w:rsid w:val="00F73C17"/>
    <w:rsid w:val="00F927C9"/>
    <w:rsid w:val="00F94759"/>
    <w:rsid w:val="00FA570F"/>
    <w:rsid w:val="00FB0CD5"/>
    <w:rsid w:val="00FC3CA4"/>
    <w:rsid w:val="00FE5A7E"/>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0A3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E66"/>
    <w:rPr>
      <w:color w:val="0563C1" w:themeColor="hyperlink"/>
      <w:u w:val="single"/>
    </w:rPr>
  </w:style>
  <w:style w:type="character" w:customStyle="1" w:styleId="UnresolvedMention">
    <w:name w:val="Unresolved Mention"/>
    <w:basedOn w:val="DefaultParagraphFont"/>
    <w:uiPriority w:val="99"/>
    <w:semiHidden/>
    <w:unhideWhenUsed/>
    <w:rsid w:val="00DD5E66"/>
    <w:rPr>
      <w:color w:val="605E5C"/>
      <w:shd w:val="clear" w:color="auto" w:fill="E1DFDD"/>
    </w:rPr>
  </w:style>
  <w:style w:type="character" w:styleId="FollowedHyperlink">
    <w:name w:val="FollowedHyperlink"/>
    <w:basedOn w:val="DefaultParagraphFont"/>
    <w:uiPriority w:val="99"/>
    <w:semiHidden/>
    <w:unhideWhenUsed/>
    <w:rsid w:val="00741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72178466">
      <w:bodyDiv w:val="1"/>
      <w:marLeft w:val="0"/>
      <w:marRight w:val="0"/>
      <w:marTop w:val="0"/>
      <w:marBottom w:val="0"/>
      <w:divBdr>
        <w:top w:val="none" w:sz="0" w:space="0" w:color="auto"/>
        <w:left w:val="none" w:sz="0" w:space="0" w:color="auto"/>
        <w:bottom w:val="none" w:sz="0" w:space="0" w:color="auto"/>
        <w:right w:val="none" w:sz="0" w:space="0" w:color="auto"/>
      </w:divBdr>
    </w:div>
    <w:div w:id="1055200354">
      <w:bodyDiv w:val="1"/>
      <w:marLeft w:val="0"/>
      <w:marRight w:val="0"/>
      <w:marTop w:val="0"/>
      <w:marBottom w:val="0"/>
      <w:divBdr>
        <w:top w:val="none" w:sz="0" w:space="0" w:color="auto"/>
        <w:left w:val="none" w:sz="0" w:space="0" w:color="auto"/>
        <w:bottom w:val="none" w:sz="0" w:space="0" w:color="auto"/>
        <w:right w:val="none" w:sz="0" w:space="0" w:color="auto"/>
      </w:divBdr>
    </w:div>
    <w:div w:id="1622611132">
      <w:bodyDiv w:val="1"/>
      <w:marLeft w:val="0"/>
      <w:marRight w:val="0"/>
      <w:marTop w:val="0"/>
      <w:marBottom w:val="0"/>
      <w:divBdr>
        <w:top w:val="none" w:sz="0" w:space="0" w:color="auto"/>
        <w:left w:val="none" w:sz="0" w:space="0" w:color="auto"/>
        <w:bottom w:val="none" w:sz="0" w:space="0" w:color="auto"/>
        <w:right w:val="none" w:sz="0" w:space="0" w:color="auto"/>
      </w:divBdr>
    </w:div>
    <w:div w:id="1645350287">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AE4E-8911-43E1-B804-209932FA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Charlene</dc:creator>
  <cp:lastModifiedBy>Schlabach, Laura</cp:lastModifiedBy>
  <cp:revision>2</cp:revision>
  <cp:lastPrinted>2017-03-13T18:50:00Z</cp:lastPrinted>
  <dcterms:created xsi:type="dcterms:W3CDTF">2020-01-07T17:23:00Z</dcterms:created>
  <dcterms:modified xsi:type="dcterms:W3CDTF">2020-01-07T17:23:00Z</dcterms:modified>
</cp:coreProperties>
</file>