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C67F6" w14:textId="77777777" w:rsidR="00350BA3" w:rsidRPr="00454917" w:rsidRDefault="00350BA3" w:rsidP="00350BA3">
      <w:pPr>
        <w:keepNext/>
        <w:keepLines/>
        <w:spacing w:before="40" w:after="0" w:line="276" w:lineRule="auto"/>
        <w:jc w:val="center"/>
        <w:outlineLvl w:val="1"/>
        <w:rPr>
          <w:rFonts w:ascii="Times New Roman" w:eastAsiaTheme="majorEastAsia" w:hAnsi="Times New Roman" w:cs="Times New Roman"/>
        </w:rPr>
      </w:pPr>
      <w:bookmarkStart w:id="0" w:name="_GoBack"/>
      <w:bookmarkEnd w:id="0"/>
      <w:r>
        <w:rPr>
          <w:noProof/>
        </w:rPr>
        <w:drawing>
          <wp:anchor distT="0" distB="0" distL="114300" distR="114300" simplePos="0" relativeHeight="251658240" behindDoc="0" locked="0" layoutInCell="1" allowOverlap="1" wp14:anchorId="0622D58D" wp14:editId="6AC24BE3">
            <wp:simplePos x="0" y="0"/>
            <wp:positionH relativeFrom="margin">
              <wp:align>center</wp:align>
            </wp:positionH>
            <wp:positionV relativeFrom="paragraph">
              <wp:posOffset>1905</wp:posOffset>
            </wp:positionV>
            <wp:extent cx="1097280" cy="1097280"/>
            <wp:effectExtent l="0" t="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14:paraId="2BCD0B21" w14:textId="28112018" w:rsidR="000A0862" w:rsidRPr="00C04034" w:rsidRDefault="000A0862" w:rsidP="00C04034">
      <w:pPr>
        <w:spacing w:after="0" w:line="240" w:lineRule="auto"/>
        <w:jc w:val="center"/>
        <w:rPr>
          <w:rFonts w:eastAsiaTheme="majorEastAsia" w:cstheme="minorHAnsi"/>
          <w:sz w:val="32"/>
          <w:szCs w:val="32"/>
        </w:rPr>
      </w:pPr>
      <w:r w:rsidRPr="00C04034">
        <w:rPr>
          <w:rFonts w:eastAsiaTheme="majorEastAsia" w:cstheme="minorHAnsi"/>
          <w:sz w:val="32"/>
          <w:szCs w:val="32"/>
        </w:rPr>
        <w:t xml:space="preserve">Triangle J </w:t>
      </w:r>
      <w:r w:rsidR="003430E9" w:rsidRPr="00C04034">
        <w:rPr>
          <w:rFonts w:eastAsiaTheme="majorEastAsia" w:cstheme="minorHAnsi"/>
          <w:sz w:val="32"/>
          <w:szCs w:val="32"/>
        </w:rPr>
        <w:t>Council of Governments</w:t>
      </w:r>
    </w:p>
    <w:p w14:paraId="34090572" w14:textId="25C98DE3" w:rsidR="003430E9" w:rsidRPr="00C04034" w:rsidRDefault="003430E9" w:rsidP="00C04034">
      <w:pPr>
        <w:spacing w:after="0" w:line="240" w:lineRule="auto"/>
        <w:jc w:val="center"/>
        <w:rPr>
          <w:rFonts w:eastAsiaTheme="majorEastAsia" w:cstheme="minorHAnsi"/>
          <w:sz w:val="32"/>
          <w:szCs w:val="32"/>
        </w:rPr>
      </w:pPr>
      <w:r w:rsidRPr="00C04034">
        <w:rPr>
          <w:rFonts w:eastAsiaTheme="majorEastAsia" w:cstheme="minorHAnsi"/>
          <w:sz w:val="32"/>
          <w:szCs w:val="32"/>
        </w:rPr>
        <w:t>Area Agency on Aging</w:t>
      </w:r>
    </w:p>
    <w:p w14:paraId="7430C4C1" w14:textId="1379349A" w:rsidR="00772034" w:rsidRDefault="00D66050" w:rsidP="00D66050">
      <w:pPr>
        <w:spacing w:after="0" w:line="240" w:lineRule="auto"/>
        <w:jc w:val="center"/>
        <w:rPr>
          <w:rFonts w:eastAsiaTheme="majorEastAsia" w:cstheme="minorHAnsi"/>
          <w:sz w:val="32"/>
          <w:szCs w:val="32"/>
        </w:rPr>
      </w:pPr>
      <w:r>
        <w:rPr>
          <w:rFonts w:eastAsiaTheme="majorEastAsia" w:cstheme="minorHAnsi"/>
          <w:sz w:val="32"/>
          <w:szCs w:val="32"/>
        </w:rPr>
        <w:t>Guilford County Family Justice Center</w:t>
      </w:r>
    </w:p>
    <w:p w14:paraId="2BE3C13A" w14:textId="570120E4" w:rsidR="00D66050" w:rsidRPr="00D66050" w:rsidRDefault="00D66050" w:rsidP="00D66050">
      <w:pPr>
        <w:spacing w:after="0" w:line="240" w:lineRule="auto"/>
        <w:jc w:val="center"/>
        <w:rPr>
          <w:rFonts w:eastAsiaTheme="majorEastAsia" w:cstheme="minorHAnsi"/>
          <w:sz w:val="24"/>
          <w:szCs w:val="24"/>
        </w:rPr>
      </w:pPr>
      <w:r w:rsidRPr="00D66050">
        <w:rPr>
          <w:rFonts w:eastAsiaTheme="majorEastAsia" w:cstheme="minorHAnsi"/>
          <w:sz w:val="24"/>
          <w:szCs w:val="24"/>
        </w:rPr>
        <w:t>201 S. Greene St. (parking deck at corner of Green and Washington)</w:t>
      </w:r>
    </w:p>
    <w:p w14:paraId="0DF9232B" w14:textId="460C89C3" w:rsidR="00350BA3" w:rsidRPr="00D43097" w:rsidRDefault="00207886" w:rsidP="00D43097">
      <w:pPr>
        <w:jc w:val="center"/>
        <w:rPr>
          <w:rFonts w:cstheme="minorHAnsi"/>
          <w:sz w:val="32"/>
          <w:szCs w:val="32"/>
        </w:rPr>
      </w:pPr>
      <w:r>
        <w:rPr>
          <w:rFonts w:cstheme="minorHAnsi"/>
          <w:sz w:val="24"/>
          <w:szCs w:val="24"/>
        </w:rPr>
        <w:t xml:space="preserve">Call </w:t>
      </w:r>
      <w:proofErr w:type="gramStart"/>
      <w:r>
        <w:rPr>
          <w:rFonts w:cstheme="minorHAnsi"/>
          <w:sz w:val="24"/>
          <w:szCs w:val="24"/>
        </w:rPr>
        <w:t>In</w:t>
      </w:r>
      <w:proofErr w:type="gramEnd"/>
      <w:r>
        <w:rPr>
          <w:rFonts w:cstheme="minorHAnsi"/>
          <w:sz w:val="24"/>
          <w:szCs w:val="24"/>
        </w:rPr>
        <w:t xml:space="preserve"> Number</w:t>
      </w:r>
      <w:r w:rsidR="009B097F">
        <w:rPr>
          <w:rFonts w:cstheme="minorHAnsi"/>
          <w:sz w:val="24"/>
          <w:szCs w:val="24"/>
        </w:rPr>
        <w:t>: 336-641-7026</w:t>
      </w:r>
      <w:r w:rsidR="00D43097" w:rsidRPr="00D43097">
        <w:rPr>
          <w:rFonts w:cstheme="minorHAnsi"/>
          <w:sz w:val="24"/>
          <w:szCs w:val="24"/>
        </w:rPr>
        <w:t xml:space="preserve"> </w:t>
      </w:r>
      <w:r w:rsidR="00D43097" w:rsidRPr="00D43097">
        <w:rPr>
          <w:rFonts w:cstheme="minorHAnsi"/>
          <w:sz w:val="24"/>
          <w:szCs w:val="24"/>
        </w:rPr>
        <w:br/>
      </w:r>
      <w:r w:rsidR="00D43097" w:rsidRPr="00D43097">
        <w:rPr>
          <w:rFonts w:cstheme="minorHAnsi"/>
          <w:sz w:val="24"/>
          <w:szCs w:val="24"/>
        </w:rPr>
        <w:br/>
      </w:r>
      <w:r w:rsidR="00D66050">
        <w:rPr>
          <w:rFonts w:cstheme="minorHAnsi"/>
          <w:sz w:val="32"/>
          <w:szCs w:val="32"/>
        </w:rPr>
        <w:t>March 15, 2017</w:t>
      </w:r>
    </w:p>
    <w:p w14:paraId="29C6D043" w14:textId="77777777" w:rsidR="00350BA3" w:rsidRPr="00D43097" w:rsidRDefault="000645E4" w:rsidP="00350BA3">
      <w:pPr>
        <w:spacing w:after="200" w:line="276" w:lineRule="auto"/>
        <w:jc w:val="center"/>
        <w:rPr>
          <w:rFonts w:cstheme="minorHAnsi"/>
          <w:b/>
          <w:sz w:val="28"/>
          <w:szCs w:val="28"/>
        </w:rPr>
      </w:pPr>
      <w:r w:rsidRPr="00D43097">
        <w:rPr>
          <w:rFonts w:cstheme="minorHAnsi"/>
          <w:b/>
          <w:sz w:val="28"/>
          <w:szCs w:val="28"/>
        </w:rPr>
        <w:t>AGENDA</w:t>
      </w:r>
    </w:p>
    <w:p w14:paraId="4B305130" w14:textId="3F9C4CD2" w:rsidR="002D0674" w:rsidRPr="00D43097" w:rsidRDefault="002D0674" w:rsidP="00D66050">
      <w:pPr>
        <w:spacing w:after="120" w:line="264" w:lineRule="auto"/>
        <w:rPr>
          <w:rFonts w:cstheme="minorHAnsi"/>
          <w:b/>
          <w:sz w:val="28"/>
          <w:szCs w:val="28"/>
        </w:rPr>
      </w:pPr>
      <w:r w:rsidRPr="00D43097">
        <w:rPr>
          <w:rFonts w:cstheme="minorHAnsi"/>
          <w:sz w:val="28"/>
          <w:szCs w:val="28"/>
        </w:rPr>
        <w:t>9:30</w:t>
      </w:r>
      <w:r w:rsidR="000645E4" w:rsidRPr="00D43097">
        <w:rPr>
          <w:rFonts w:cstheme="minorHAnsi"/>
          <w:sz w:val="28"/>
          <w:szCs w:val="28"/>
        </w:rPr>
        <w:t xml:space="preserve"> </w:t>
      </w:r>
      <w:r w:rsidR="000645E4" w:rsidRPr="00D43097">
        <w:rPr>
          <w:rFonts w:cstheme="minorHAnsi"/>
          <w:sz w:val="28"/>
          <w:szCs w:val="28"/>
        </w:rPr>
        <w:tab/>
      </w:r>
      <w:r w:rsidR="000645E4" w:rsidRPr="00D43097">
        <w:rPr>
          <w:rFonts w:cstheme="minorHAnsi"/>
          <w:sz w:val="28"/>
          <w:szCs w:val="28"/>
        </w:rPr>
        <w:tab/>
      </w:r>
      <w:r w:rsidR="00350BA3" w:rsidRPr="00D43097">
        <w:rPr>
          <w:rFonts w:cstheme="minorHAnsi"/>
          <w:b/>
          <w:sz w:val="28"/>
          <w:szCs w:val="28"/>
        </w:rPr>
        <w:t>Welcome</w:t>
      </w:r>
      <w:r w:rsidR="00D66050">
        <w:rPr>
          <w:rFonts w:cstheme="minorHAnsi"/>
          <w:b/>
          <w:sz w:val="28"/>
          <w:szCs w:val="28"/>
        </w:rPr>
        <w:t>,</w:t>
      </w:r>
      <w:r w:rsidR="00350BA3" w:rsidRPr="00D43097">
        <w:rPr>
          <w:rFonts w:cstheme="minorHAnsi"/>
          <w:b/>
          <w:sz w:val="28"/>
          <w:szCs w:val="28"/>
        </w:rPr>
        <w:t xml:space="preserve"> </w:t>
      </w:r>
      <w:r w:rsidR="00D66050">
        <w:rPr>
          <w:rFonts w:cstheme="minorHAnsi"/>
          <w:b/>
          <w:sz w:val="28"/>
          <w:szCs w:val="28"/>
        </w:rPr>
        <w:t xml:space="preserve">Introductions </w:t>
      </w:r>
      <w:r w:rsidR="00242988" w:rsidRPr="00D43097">
        <w:rPr>
          <w:rFonts w:cstheme="minorHAnsi"/>
          <w:b/>
          <w:sz w:val="28"/>
          <w:szCs w:val="28"/>
        </w:rPr>
        <w:t xml:space="preserve">and Opening Comments </w:t>
      </w:r>
      <w:r w:rsidRPr="00D43097">
        <w:rPr>
          <w:rFonts w:cstheme="minorHAnsi"/>
          <w:b/>
          <w:sz w:val="28"/>
          <w:szCs w:val="28"/>
        </w:rPr>
        <w:t>– Chair</w:t>
      </w:r>
    </w:p>
    <w:p w14:paraId="17A776C8" w14:textId="77777777" w:rsidR="00353ADE" w:rsidRPr="00D43097" w:rsidRDefault="00353ADE" w:rsidP="00D01B8F">
      <w:pPr>
        <w:spacing w:after="0" w:line="264" w:lineRule="auto"/>
        <w:rPr>
          <w:rFonts w:cstheme="minorHAnsi"/>
          <w:sz w:val="24"/>
          <w:szCs w:val="24"/>
        </w:rPr>
      </w:pPr>
      <w:r w:rsidRPr="00D43097">
        <w:rPr>
          <w:rFonts w:cstheme="minorHAnsi"/>
          <w:b/>
          <w:sz w:val="28"/>
          <w:szCs w:val="28"/>
        </w:rPr>
        <w:tab/>
      </w:r>
      <w:r w:rsidRPr="00D43097">
        <w:rPr>
          <w:rFonts w:cstheme="minorHAnsi"/>
          <w:b/>
          <w:sz w:val="28"/>
          <w:szCs w:val="28"/>
        </w:rPr>
        <w:tab/>
      </w:r>
      <w:r w:rsidRPr="00D43097">
        <w:rPr>
          <w:rFonts w:cstheme="minorHAnsi"/>
          <w:sz w:val="24"/>
          <w:szCs w:val="24"/>
        </w:rPr>
        <w:t>Review and approve minutes</w:t>
      </w:r>
    </w:p>
    <w:p w14:paraId="0E84900E" w14:textId="78D1A53D" w:rsidR="00353ADE" w:rsidRPr="00D43097" w:rsidRDefault="00353ADE"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t xml:space="preserve">Treasurer’s </w:t>
      </w:r>
      <w:r w:rsidR="007430F9" w:rsidRPr="00D43097">
        <w:rPr>
          <w:rFonts w:cstheme="minorHAnsi"/>
          <w:sz w:val="24"/>
          <w:szCs w:val="24"/>
        </w:rPr>
        <w:t>Report – Pam</w:t>
      </w:r>
      <w:r w:rsidRPr="00D43097">
        <w:rPr>
          <w:rFonts w:cstheme="minorHAnsi"/>
          <w:sz w:val="24"/>
          <w:szCs w:val="24"/>
        </w:rPr>
        <w:t xml:space="preserve"> Palmer</w:t>
      </w:r>
    </w:p>
    <w:p w14:paraId="593454BE" w14:textId="61887E88" w:rsidR="00477801" w:rsidRPr="00477801" w:rsidRDefault="002D0674" w:rsidP="00D66050">
      <w:pPr>
        <w:spacing w:after="120" w:line="264" w:lineRule="auto"/>
        <w:rPr>
          <w:rFonts w:cstheme="minorHAnsi"/>
          <w:i/>
          <w:color w:val="1F497D"/>
          <w:sz w:val="28"/>
          <w:szCs w:val="28"/>
        </w:rPr>
      </w:pPr>
      <w:r w:rsidRPr="00207886">
        <w:rPr>
          <w:rFonts w:cstheme="minorHAnsi"/>
          <w:sz w:val="28"/>
          <w:szCs w:val="28"/>
        </w:rPr>
        <w:t>10:</w:t>
      </w:r>
      <w:r w:rsidR="00772034" w:rsidRPr="00207886">
        <w:rPr>
          <w:rFonts w:cstheme="minorHAnsi"/>
          <w:sz w:val="28"/>
          <w:szCs w:val="28"/>
        </w:rPr>
        <w:t>00</w:t>
      </w:r>
      <w:r w:rsidRPr="00207886">
        <w:rPr>
          <w:rFonts w:cstheme="minorHAnsi"/>
          <w:sz w:val="28"/>
          <w:szCs w:val="28"/>
        </w:rPr>
        <w:tab/>
      </w:r>
      <w:r w:rsidR="000A0862" w:rsidRPr="00207886">
        <w:rPr>
          <w:rFonts w:cstheme="minorHAnsi"/>
          <w:sz w:val="28"/>
          <w:szCs w:val="28"/>
        </w:rPr>
        <w:tab/>
      </w:r>
      <w:r w:rsidR="00172532" w:rsidRPr="00207886">
        <w:rPr>
          <w:rFonts w:cstheme="minorHAnsi"/>
          <w:b/>
          <w:sz w:val="28"/>
          <w:szCs w:val="28"/>
        </w:rPr>
        <w:t>Program</w:t>
      </w:r>
      <w:r w:rsidRPr="00207886">
        <w:rPr>
          <w:rFonts w:cstheme="minorHAnsi"/>
          <w:sz w:val="28"/>
          <w:szCs w:val="28"/>
        </w:rPr>
        <w:t>:</w:t>
      </w:r>
      <w:r w:rsidR="007430F9" w:rsidRPr="00D43097">
        <w:rPr>
          <w:rFonts w:cstheme="minorHAnsi"/>
          <w:sz w:val="28"/>
          <w:szCs w:val="28"/>
        </w:rPr>
        <w:t xml:space="preserve"> </w:t>
      </w:r>
      <w:r w:rsidRPr="00D43097">
        <w:rPr>
          <w:rFonts w:cstheme="minorHAnsi"/>
          <w:sz w:val="28"/>
          <w:szCs w:val="28"/>
        </w:rPr>
        <w:t xml:space="preserve"> </w:t>
      </w:r>
      <w:r w:rsidR="009B097F">
        <w:rPr>
          <w:rFonts w:cstheme="minorHAnsi"/>
          <w:sz w:val="28"/>
          <w:szCs w:val="28"/>
        </w:rPr>
        <w:t>Catherine Johnson, Director, Guilford County Family Justice Center</w:t>
      </w:r>
    </w:p>
    <w:p w14:paraId="21413E49" w14:textId="161D1E4A" w:rsidR="00071D0D" w:rsidRPr="00D43097" w:rsidRDefault="00071D0D" w:rsidP="00172532">
      <w:pPr>
        <w:spacing w:after="120" w:line="264" w:lineRule="auto"/>
        <w:rPr>
          <w:rFonts w:cstheme="minorHAnsi"/>
          <w:sz w:val="28"/>
          <w:szCs w:val="28"/>
        </w:rPr>
      </w:pPr>
      <w:r w:rsidRPr="00D43097">
        <w:rPr>
          <w:rFonts w:cstheme="minorHAnsi"/>
          <w:sz w:val="28"/>
          <w:szCs w:val="28"/>
        </w:rPr>
        <w:t>1</w:t>
      </w:r>
      <w:r w:rsidR="00977F56" w:rsidRPr="00D43097">
        <w:rPr>
          <w:rFonts w:cstheme="minorHAnsi"/>
          <w:sz w:val="28"/>
          <w:szCs w:val="28"/>
        </w:rPr>
        <w:t>1</w:t>
      </w:r>
      <w:r w:rsidRPr="00D43097">
        <w:rPr>
          <w:rFonts w:cstheme="minorHAnsi"/>
          <w:sz w:val="28"/>
          <w:szCs w:val="28"/>
        </w:rPr>
        <w:t>:</w:t>
      </w:r>
      <w:r w:rsidR="00977F56" w:rsidRPr="00D43097">
        <w:rPr>
          <w:rFonts w:cstheme="minorHAnsi"/>
          <w:sz w:val="28"/>
          <w:szCs w:val="28"/>
        </w:rPr>
        <w:t>00</w:t>
      </w:r>
      <w:r w:rsidRPr="00D43097">
        <w:rPr>
          <w:rFonts w:cstheme="minorHAnsi"/>
          <w:sz w:val="28"/>
          <w:szCs w:val="28"/>
        </w:rPr>
        <w:tab/>
      </w:r>
      <w:r w:rsidR="00172532" w:rsidRPr="00D43097">
        <w:rPr>
          <w:rFonts w:cstheme="minorHAnsi"/>
          <w:sz w:val="28"/>
          <w:szCs w:val="28"/>
        </w:rPr>
        <w:tab/>
      </w:r>
      <w:r w:rsidR="00977F56" w:rsidRPr="00D43097">
        <w:rPr>
          <w:rFonts w:cstheme="minorHAnsi"/>
          <w:b/>
          <w:sz w:val="28"/>
          <w:szCs w:val="28"/>
        </w:rPr>
        <w:t>BREAK</w:t>
      </w:r>
    </w:p>
    <w:p w14:paraId="5EFF389B" w14:textId="77777777" w:rsidR="000645E4" w:rsidRPr="00D43097" w:rsidRDefault="002D0674" w:rsidP="000645E4">
      <w:pPr>
        <w:spacing w:after="120" w:line="264" w:lineRule="auto"/>
        <w:rPr>
          <w:rFonts w:cstheme="minorHAnsi"/>
          <w:sz w:val="28"/>
          <w:szCs w:val="28"/>
        </w:rPr>
      </w:pPr>
      <w:r w:rsidRPr="00D43097">
        <w:rPr>
          <w:rFonts w:cstheme="minorHAnsi"/>
          <w:sz w:val="28"/>
          <w:szCs w:val="28"/>
        </w:rPr>
        <w:t>11:</w:t>
      </w:r>
      <w:r w:rsidR="00772034" w:rsidRPr="00D43097">
        <w:rPr>
          <w:rFonts w:cstheme="minorHAnsi"/>
          <w:sz w:val="28"/>
          <w:szCs w:val="28"/>
        </w:rPr>
        <w:t>15</w:t>
      </w:r>
      <w:r w:rsidR="00772034" w:rsidRPr="00D43097">
        <w:rPr>
          <w:rFonts w:cstheme="minorHAnsi"/>
          <w:sz w:val="28"/>
          <w:szCs w:val="28"/>
        </w:rPr>
        <w:tab/>
      </w:r>
      <w:r w:rsidRPr="00D43097">
        <w:rPr>
          <w:rFonts w:cstheme="minorHAnsi"/>
          <w:sz w:val="28"/>
          <w:szCs w:val="28"/>
        </w:rPr>
        <w:tab/>
      </w:r>
      <w:r w:rsidRPr="00D43097">
        <w:rPr>
          <w:rFonts w:cstheme="minorHAnsi"/>
          <w:b/>
          <w:sz w:val="28"/>
          <w:szCs w:val="28"/>
        </w:rPr>
        <w:t>C</w:t>
      </w:r>
      <w:r w:rsidR="000645E4" w:rsidRPr="00D43097">
        <w:rPr>
          <w:rFonts w:cstheme="minorHAnsi"/>
          <w:b/>
          <w:sz w:val="28"/>
          <w:szCs w:val="28"/>
        </w:rPr>
        <w:t xml:space="preserve">ommittee </w:t>
      </w:r>
      <w:r w:rsidRPr="00D43097">
        <w:rPr>
          <w:rFonts w:cstheme="minorHAnsi"/>
          <w:b/>
          <w:sz w:val="28"/>
          <w:szCs w:val="28"/>
        </w:rPr>
        <w:t>Sessions</w:t>
      </w:r>
      <w:r w:rsidR="000645E4" w:rsidRPr="00D43097">
        <w:rPr>
          <w:rFonts w:cstheme="minorHAnsi"/>
          <w:b/>
          <w:sz w:val="28"/>
          <w:szCs w:val="28"/>
        </w:rPr>
        <w:t>:</w:t>
      </w:r>
    </w:p>
    <w:p w14:paraId="002B7418" w14:textId="4C35B182" w:rsidR="000645E4" w:rsidRPr="00D43097" w:rsidRDefault="000645E4" w:rsidP="00D01B8F">
      <w:pPr>
        <w:spacing w:after="0" w:line="264" w:lineRule="auto"/>
        <w:rPr>
          <w:rFonts w:cstheme="minorHAnsi"/>
          <w:sz w:val="24"/>
          <w:szCs w:val="24"/>
        </w:rPr>
      </w:pPr>
      <w:r w:rsidRPr="00D43097">
        <w:rPr>
          <w:rFonts w:cstheme="minorHAnsi"/>
          <w:sz w:val="28"/>
          <w:szCs w:val="28"/>
        </w:rPr>
        <w:tab/>
      </w:r>
      <w:r w:rsidRPr="00D43097">
        <w:rPr>
          <w:rFonts w:cstheme="minorHAnsi"/>
          <w:sz w:val="28"/>
          <w:szCs w:val="28"/>
        </w:rPr>
        <w:tab/>
      </w:r>
      <w:r w:rsidRPr="00D43097">
        <w:rPr>
          <w:rFonts w:cstheme="minorHAnsi"/>
          <w:sz w:val="28"/>
          <w:szCs w:val="28"/>
        </w:rPr>
        <w:tab/>
      </w:r>
      <w:r w:rsidRPr="00D43097">
        <w:rPr>
          <w:rFonts w:cstheme="minorHAnsi"/>
          <w:sz w:val="24"/>
          <w:szCs w:val="24"/>
        </w:rPr>
        <w:t>Communications</w:t>
      </w:r>
      <w:r w:rsidR="006E50EA" w:rsidRPr="00D43097">
        <w:rPr>
          <w:rFonts w:cstheme="minorHAnsi"/>
          <w:sz w:val="24"/>
          <w:szCs w:val="24"/>
        </w:rPr>
        <w:t xml:space="preserve"> </w:t>
      </w:r>
      <w:r w:rsidR="00C04034">
        <w:rPr>
          <w:rFonts w:cstheme="minorHAnsi"/>
          <w:sz w:val="24"/>
          <w:szCs w:val="24"/>
        </w:rPr>
        <w:t>–</w:t>
      </w:r>
      <w:r w:rsidR="006E50EA" w:rsidRPr="00D43097">
        <w:rPr>
          <w:rFonts w:cstheme="minorHAnsi"/>
          <w:sz w:val="24"/>
          <w:szCs w:val="24"/>
        </w:rPr>
        <w:t xml:space="preserve"> </w:t>
      </w:r>
      <w:r w:rsidR="00C04034">
        <w:rPr>
          <w:rFonts w:cstheme="minorHAnsi"/>
          <w:sz w:val="24"/>
          <w:szCs w:val="24"/>
        </w:rPr>
        <w:t>Pam Palmer</w:t>
      </w:r>
    </w:p>
    <w:p w14:paraId="1E1171C5"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Education</w:t>
      </w:r>
      <w:r w:rsidR="006E50EA" w:rsidRPr="00D43097">
        <w:rPr>
          <w:rFonts w:cstheme="minorHAnsi"/>
          <w:sz w:val="24"/>
          <w:szCs w:val="24"/>
        </w:rPr>
        <w:t xml:space="preserve"> – Kathryn Lanier</w:t>
      </w:r>
      <w:r w:rsidRPr="00D43097">
        <w:rPr>
          <w:rFonts w:cstheme="minorHAnsi"/>
          <w:sz w:val="24"/>
          <w:szCs w:val="24"/>
        </w:rPr>
        <w:tab/>
      </w:r>
    </w:p>
    <w:p w14:paraId="1E465D20" w14:textId="77777777" w:rsidR="000645E4" w:rsidRPr="00D43097" w:rsidRDefault="000645E4"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Advocacy</w:t>
      </w:r>
      <w:r w:rsidR="006E50EA" w:rsidRPr="00D43097">
        <w:rPr>
          <w:rFonts w:cstheme="minorHAnsi"/>
          <w:sz w:val="24"/>
          <w:szCs w:val="24"/>
        </w:rPr>
        <w:t xml:space="preserve"> – Nancy Warren</w:t>
      </w:r>
    </w:p>
    <w:p w14:paraId="0C6F4C3A" w14:textId="77777777" w:rsidR="006E50EA" w:rsidRPr="00D43097" w:rsidRDefault="006E50EA" w:rsidP="00D01B8F">
      <w:pPr>
        <w:spacing w:after="0"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 xml:space="preserve">Awareness – John </w:t>
      </w:r>
      <w:proofErr w:type="spellStart"/>
      <w:r w:rsidRPr="00D43097">
        <w:rPr>
          <w:rFonts w:cstheme="minorHAnsi"/>
          <w:sz w:val="24"/>
          <w:szCs w:val="24"/>
        </w:rPr>
        <w:t>Maron</w:t>
      </w:r>
      <w:proofErr w:type="spellEnd"/>
      <w:r w:rsidR="00453A9C" w:rsidRPr="00D43097">
        <w:rPr>
          <w:rFonts w:cstheme="minorHAnsi"/>
          <w:sz w:val="24"/>
          <w:szCs w:val="24"/>
        </w:rPr>
        <w:t xml:space="preserve"> and Stephanie Bias</w:t>
      </w:r>
    </w:p>
    <w:p w14:paraId="24CBF802" w14:textId="77777777" w:rsidR="000645E4" w:rsidRPr="00D43097" w:rsidRDefault="000645E4"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r>
      <w:r w:rsidRPr="00D43097">
        <w:rPr>
          <w:rFonts w:cstheme="minorHAnsi"/>
          <w:sz w:val="24"/>
          <w:szCs w:val="24"/>
        </w:rPr>
        <w:tab/>
        <w:t>Membership and Nominating</w:t>
      </w:r>
      <w:r w:rsidR="006E50EA" w:rsidRPr="00D43097">
        <w:rPr>
          <w:rFonts w:cstheme="minorHAnsi"/>
          <w:sz w:val="24"/>
          <w:szCs w:val="24"/>
        </w:rPr>
        <w:t xml:space="preserve"> - Kevin Robertson</w:t>
      </w:r>
    </w:p>
    <w:p w14:paraId="3FF61B46" w14:textId="77777777" w:rsidR="002D0674" w:rsidRPr="00D43097" w:rsidRDefault="00772034" w:rsidP="000645E4">
      <w:pPr>
        <w:spacing w:after="120" w:line="264" w:lineRule="auto"/>
        <w:rPr>
          <w:rFonts w:cstheme="minorHAnsi"/>
          <w:b/>
          <w:sz w:val="28"/>
          <w:szCs w:val="28"/>
        </w:rPr>
      </w:pPr>
      <w:r w:rsidRPr="00D43097">
        <w:rPr>
          <w:rFonts w:cstheme="minorHAnsi"/>
          <w:sz w:val="28"/>
          <w:szCs w:val="28"/>
        </w:rPr>
        <w:t>12:00</w:t>
      </w:r>
      <w:r w:rsidR="002D0674" w:rsidRPr="00D43097">
        <w:rPr>
          <w:rFonts w:cstheme="minorHAnsi"/>
          <w:sz w:val="28"/>
          <w:szCs w:val="28"/>
        </w:rPr>
        <w:tab/>
      </w:r>
      <w:r w:rsidR="002D0674" w:rsidRPr="00D43097">
        <w:rPr>
          <w:rFonts w:cstheme="minorHAnsi"/>
          <w:sz w:val="28"/>
          <w:szCs w:val="28"/>
        </w:rPr>
        <w:tab/>
      </w:r>
      <w:r w:rsidR="00353ADE" w:rsidRPr="00D43097">
        <w:rPr>
          <w:rFonts w:cstheme="minorHAnsi"/>
          <w:b/>
          <w:sz w:val="28"/>
          <w:szCs w:val="28"/>
        </w:rPr>
        <w:t>Committee Updates</w:t>
      </w:r>
    </w:p>
    <w:p w14:paraId="6ACEF85C" w14:textId="77777777" w:rsidR="00D66050" w:rsidRDefault="002D0674" w:rsidP="000645E4">
      <w:pPr>
        <w:spacing w:after="120" w:line="264" w:lineRule="auto"/>
        <w:rPr>
          <w:rFonts w:cstheme="minorHAnsi"/>
          <w:sz w:val="28"/>
          <w:szCs w:val="28"/>
        </w:rPr>
      </w:pPr>
      <w:r w:rsidRPr="00D43097">
        <w:rPr>
          <w:rFonts w:cstheme="minorHAnsi"/>
          <w:sz w:val="28"/>
          <w:szCs w:val="28"/>
        </w:rPr>
        <w:t>1</w:t>
      </w:r>
      <w:r w:rsidR="00353ADE" w:rsidRPr="00D43097">
        <w:rPr>
          <w:rFonts w:cstheme="minorHAnsi"/>
          <w:sz w:val="28"/>
          <w:szCs w:val="28"/>
        </w:rPr>
        <w:t>2</w:t>
      </w:r>
      <w:r w:rsidRPr="00D43097">
        <w:rPr>
          <w:rFonts w:cstheme="minorHAnsi"/>
          <w:sz w:val="28"/>
          <w:szCs w:val="28"/>
        </w:rPr>
        <w:t>:</w:t>
      </w:r>
      <w:r w:rsidR="00453A9C" w:rsidRPr="00D43097">
        <w:rPr>
          <w:rFonts w:cstheme="minorHAnsi"/>
          <w:sz w:val="28"/>
          <w:szCs w:val="28"/>
        </w:rPr>
        <w:t>1</w:t>
      </w:r>
      <w:r w:rsidR="00772034" w:rsidRPr="00D43097">
        <w:rPr>
          <w:rFonts w:cstheme="minorHAnsi"/>
          <w:sz w:val="28"/>
          <w:szCs w:val="28"/>
        </w:rPr>
        <w:t>5</w:t>
      </w:r>
      <w:r w:rsidRPr="00D43097">
        <w:rPr>
          <w:rFonts w:cstheme="minorHAnsi"/>
          <w:sz w:val="28"/>
          <w:szCs w:val="28"/>
        </w:rPr>
        <w:tab/>
      </w:r>
      <w:r w:rsidRPr="00D43097">
        <w:rPr>
          <w:rFonts w:cstheme="minorHAnsi"/>
          <w:sz w:val="28"/>
          <w:szCs w:val="28"/>
        </w:rPr>
        <w:tab/>
      </w:r>
      <w:r w:rsidR="00D66050" w:rsidRPr="00D66050">
        <w:rPr>
          <w:rFonts w:cstheme="minorHAnsi"/>
          <w:b/>
          <w:sz w:val="28"/>
          <w:szCs w:val="28"/>
        </w:rPr>
        <w:t>Member Updates and</w:t>
      </w:r>
      <w:r w:rsidR="00D66050">
        <w:rPr>
          <w:rFonts w:cstheme="minorHAnsi"/>
          <w:sz w:val="28"/>
          <w:szCs w:val="28"/>
        </w:rPr>
        <w:t xml:space="preserve"> </w:t>
      </w:r>
      <w:r w:rsidR="00353ADE" w:rsidRPr="00D43097">
        <w:rPr>
          <w:rFonts w:cstheme="minorHAnsi"/>
          <w:b/>
          <w:sz w:val="28"/>
          <w:szCs w:val="28"/>
        </w:rPr>
        <w:t>Wrap-up</w:t>
      </w:r>
      <w:r w:rsidR="00353ADE" w:rsidRPr="00D43097">
        <w:rPr>
          <w:rFonts w:cstheme="minorHAnsi"/>
          <w:sz w:val="28"/>
          <w:szCs w:val="28"/>
        </w:rPr>
        <w:t xml:space="preserve">: </w:t>
      </w:r>
    </w:p>
    <w:p w14:paraId="79728E99" w14:textId="211ADA82" w:rsidR="007430F9" w:rsidRPr="00D43097" w:rsidRDefault="00353ADE" w:rsidP="00D66050">
      <w:pPr>
        <w:spacing w:after="120" w:line="264" w:lineRule="auto"/>
        <w:ind w:left="720" w:firstLine="720"/>
        <w:rPr>
          <w:rFonts w:cstheme="minorHAnsi"/>
          <w:sz w:val="24"/>
          <w:szCs w:val="24"/>
        </w:rPr>
      </w:pPr>
      <w:r w:rsidRPr="00D43097">
        <w:rPr>
          <w:rFonts w:cstheme="minorHAnsi"/>
          <w:sz w:val="24"/>
          <w:szCs w:val="24"/>
        </w:rPr>
        <w:t>Review tasks and dates of next meeting</w:t>
      </w:r>
      <w:r w:rsidR="007430F9" w:rsidRPr="00D43097">
        <w:rPr>
          <w:rFonts w:cstheme="minorHAnsi"/>
          <w:sz w:val="28"/>
          <w:szCs w:val="28"/>
        </w:rPr>
        <w:tab/>
      </w:r>
      <w:r w:rsidR="007430F9" w:rsidRPr="00D43097">
        <w:rPr>
          <w:rFonts w:cstheme="minorHAnsi"/>
          <w:sz w:val="28"/>
          <w:szCs w:val="28"/>
        </w:rPr>
        <w:tab/>
      </w:r>
    </w:p>
    <w:p w14:paraId="79FEE737" w14:textId="77777777" w:rsidR="00453A9C" w:rsidRPr="00D43097" w:rsidRDefault="00453A9C" w:rsidP="00D01B8F">
      <w:pPr>
        <w:spacing w:line="264" w:lineRule="auto"/>
        <w:rPr>
          <w:rFonts w:cstheme="minorHAnsi"/>
          <w:sz w:val="24"/>
          <w:szCs w:val="24"/>
        </w:rPr>
      </w:pPr>
      <w:r w:rsidRPr="00D43097">
        <w:rPr>
          <w:rFonts w:cstheme="minorHAnsi"/>
          <w:sz w:val="24"/>
          <w:szCs w:val="24"/>
        </w:rPr>
        <w:tab/>
      </w:r>
      <w:r w:rsidRPr="00D43097">
        <w:rPr>
          <w:rFonts w:cstheme="minorHAnsi"/>
          <w:sz w:val="24"/>
          <w:szCs w:val="24"/>
        </w:rPr>
        <w:tab/>
        <w:t>Other Announcements</w:t>
      </w:r>
    </w:p>
    <w:p w14:paraId="26EC0BAA" w14:textId="77777777" w:rsidR="00C04034" w:rsidRDefault="002D0674" w:rsidP="00C04034">
      <w:pPr>
        <w:rPr>
          <w:rFonts w:cstheme="minorHAnsi"/>
          <w:b/>
          <w:sz w:val="28"/>
          <w:szCs w:val="28"/>
        </w:rPr>
      </w:pPr>
      <w:r w:rsidRPr="00D43097">
        <w:rPr>
          <w:rFonts w:cstheme="minorHAnsi"/>
          <w:sz w:val="28"/>
          <w:szCs w:val="28"/>
        </w:rPr>
        <w:t>12:30</w:t>
      </w:r>
      <w:r w:rsidR="000645E4" w:rsidRPr="00D43097">
        <w:rPr>
          <w:rFonts w:cstheme="minorHAnsi"/>
          <w:sz w:val="28"/>
          <w:szCs w:val="28"/>
        </w:rPr>
        <w:tab/>
      </w:r>
      <w:r w:rsidR="000645E4" w:rsidRPr="00D43097">
        <w:rPr>
          <w:rFonts w:cstheme="minorHAnsi"/>
          <w:sz w:val="28"/>
          <w:szCs w:val="28"/>
        </w:rPr>
        <w:tab/>
      </w:r>
      <w:r w:rsidR="000645E4" w:rsidRPr="00D43097">
        <w:rPr>
          <w:rFonts w:cstheme="minorHAnsi"/>
          <w:b/>
          <w:sz w:val="28"/>
          <w:szCs w:val="28"/>
        </w:rPr>
        <w:t>Adjourn</w:t>
      </w:r>
      <w:r w:rsidR="00D01B8F">
        <w:rPr>
          <w:rFonts w:cstheme="minorHAnsi"/>
          <w:b/>
          <w:sz w:val="28"/>
          <w:szCs w:val="28"/>
        </w:rPr>
        <w:t xml:space="preserve">     </w:t>
      </w:r>
    </w:p>
    <w:p w14:paraId="6C3D7B5A" w14:textId="4387A5CA" w:rsidR="00242988" w:rsidRPr="00D43097" w:rsidRDefault="00C04034" w:rsidP="0069185F">
      <w:pPr>
        <w:jc w:val="center"/>
        <w:rPr>
          <w:rFonts w:cstheme="minorHAnsi"/>
          <w:b/>
          <w:sz w:val="28"/>
          <w:szCs w:val="28"/>
        </w:rPr>
      </w:pPr>
      <w:r>
        <w:rPr>
          <w:rFonts w:cstheme="minorHAnsi"/>
          <w:b/>
          <w:sz w:val="28"/>
          <w:szCs w:val="28"/>
        </w:rPr>
        <w:t xml:space="preserve">NEXT MEETING:  </w:t>
      </w:r>
      <w:r w:rsidR="00D66050">
        <w:rPr>
          <w:rFonts w:cstheme="minorHAnsi"/>
          <w:b/>
          <w:sz w:val="28"/>
          <w:szCs w:val="28"/>
        </w:rPr>
        <w:t>Annual Meeting, May 17</w:t>
      </w:r>
      <w:r>
        <w:rPr>
          <w:rFonts w:cstheme="minorHAnsi"/>
          <w:b/>
          <w:sz w:val="28"/>
          <w:szCs w:val="28"/>
        </w:rPr>
        <w:t xml:space="preserve">; </w:t>
      </w:r>
      <w:r w:rsidR="00D66050">
        <w:rPr>
          <w:rFonts w:cstheme="minorHAnsi"/>
          <w:b/>
          <w:sz w:val="28"/>
          <w:szCs w:val="28"/>
        </w:rPr>
        <w:t>Judicial Center</w:t>
      </w:r>
    </w:p>
    <w:sectPr w:rsidR="00242988" w:rsidRPr="00D43097" w:rsidSect="000A0862">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C2641" w14:textId="77777777" w:rsidR="00E500C2" w:rsidRDefault="00E500C2" w:rsidP="00384997">
      <w:pPr>
        <w:spacing w:after="0" w:line="240" w:lineRule="auto"/>
      </w:pPr>
      <w:r>
        <w:separator/>
      </w:r>
    </w:p>
  </w:endnote>
  <w:endnote w:type="continuationSeparator" w:id="0">
    <w:p w14:paraId="2FCD37E2" w14:textId="77777777" w:rsidR="00E500C2" w:rsidRDefault="00E500C2" w:rsidP="00384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32955" w14:textId="77777777" w:rsidR="0009614C" w:rsidRDefault="0009614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0FDB3" w14:textId="77777777" w:rsidR="00453A9C" w:rsidRPr="00453A9C" w:rsidRDefault="00453A9C" w:rsidP="00453A9C">
    <w:pPr>
      <w:pStyle w:val="Footer"/>
      <w:jc w:val="center"/>
      <w:rPr>
        <w:i/>
        <w:sz w:val="18"/>
        <w:szCs w:val="18"/>
      </w:rPr>
    </w:pPr>
    <w:r w:rsidRPr="00B54538">
      <w:rPr>
        <w:i/>
        <w:sz w:val="18"/>
        <w:szCs w:val="18"/>
      </w:rPr>
      <w:t>The mission of the North Carolina Partnership to Address Adult Abuse is to promote safe communities for older adults and adults with disabilities in North Carolina through prevention, recognition, protection and prosecution of abuse, neglect and exploitation.</w:t>
    </w:r>
  </w:p>
  <w:p w14:paraId="0911A395" w14:textId="77777777" w:rsidR="00453A9C" w:rsidRDefault="00453A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3C91" w14:textId="77777777" w:rsidR="0009614C" w:rsidRDefault="000961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B2560" w14:textId="77777777" w:rsidR="00E500C2" w:rsidRDefault="00E500C2" w:rsidP="00384997">
      <w:pPr>
        <w:spacing w:after="0" w:line="240" w:lineRule="auto"/>
      </w:pPr>
      <w:r>
        <w:separator/>
      </w:r>
    </w:p>
  </w:footnote>
  <w:footnote w:type="continuationSeparator" w:id="0">
    <w:p w14:paraId="5AB1DE29" w14:textId="77777777" w:rsidR="00E500C2" w:rsidRDefault="00E500C2" w:rsidP="003849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DEE09" w14:textId="77777777" w:rsidR="0009614C" w:rsidRDefault="0009614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7BBAB" w14:textId="27BB9EB5" w:rsidR="0009614C" w:rsidRDefault="0009614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DADE6" w14:textId="77777777" w:rsidR="0009614C" w:rsidRDefault="0009614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37E"/>
    <w:multiLevelType w:val="hybridMultilevel"/>
    <w:tmpl w:val="91143B68"/>
    <w:lvl w:ilvl="0" w:tplc="85E28E60">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24F33C9E"/>
    <w:multiLevelType w:val="hybridMultilevel"/>
    <w:tmpl w:val="1AFEC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EE6F71"/>
    <w:multiLevelType w:val="hybridMultilevel"/>
    <w:tmpl w:val="34E45DF0"/>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721A2EC0"/>
    <w:multiLevelType w:val="hybridMultilevel"/>
    <w:tmpl w:val="5F386E6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A3"/>
    <w:rsid w:val="0001708F"/>
    <w:rsid w:val="000645E4"/>
    <w:rsid w:val="00071D0D"/>
    <w:rsid w:val="00072059"/>
    <w:rsid w:val="0009614C"/>
    <w:rsid w:val="000A0862"/>
    <w:rsid w:val="00150BC7"/>
    <w:rsid w:val="00162CF8"/>
    <w:rsid w:val="00172532"/>
    <w:rsid w:val="00177868"/>
    <w:rsid w:val="00207886"/>
    <w:rsid w:val="00242988"/>
    <w:rsid w:val="002B7118"/>
    <w:rsid w:val="002D0674"/>
    <w:rsid w:val="00317B96"/>
    <w:rsid w:val="003430E9"/>
    <w:rsid w:val="00350BA3"/>
    <w:rsid w:val="00353ADE"/>
    <w:rsid w:val="00384997"/>
    <w:rsid w:val="00453A9C"/>
    <w:rsid w:val="00454917"/>
    <w:rsid w:val="00477801"/>
    <w:rsid w:val="00496D18"/>
    <w:rsid w:val="004C2D10"/>
    <w:rsid w:val="004E11B4"/>
    <w:rsid w:val="005103C1"/>
    <w:rsid w:val="005469BC"/>
    <w:rsid w:val="00587F25"/>
    <w:rsid w:val="005905A4"/>
    <w:rsid w:val="005B1980"/>
    <w:rsid w:val="00611E04"/>
    <w:rsid w:val="00620E97"/>
    <w:rsid w:val="00632679"/>
    <w:rsid w:val="0069185F"/>
    <w:rsid w:val="006A25CB"/>
    <w:rsid w:val="006D1BC8"/>
    <w:rsid w:val="006D2F9C"/>
    <w:rsid w:val="006E50EA"/>
    <w:rsid w:val="006F6FB3"/>
    <w:rsid w:val="00716B99"/>
    <w:rsid w:val="007430F9"/>
    <w:rsid w:val="00743AA1"/>
    <w:rsid w:val="00772034"/>
    <w:rsid w:val="007B6DA0"/>
    <w:rsid w:val="008751CF"/>
    <w:rsid w:val="00906562"/>
    <w:rsid w:val="00953AB1"/>
    <w:rsid w:val="00961B44"/>
    <w:rsid w:val="00977F56"/>
    <w:rsid w:val="00995DCE"/>
    <w:rsid w:val="009A0DCD"/>
    <w:rsid w:val="009B097F"/>
    <w:rsid w:val="00AA1D38"/>
    <w:rsid w:val="00AB5F2A"/>
    <w:rsid w:val="00AF4F03"/>
    <w:rsid w:val="00B03AE2"/>
    <w:rsid w:val="00C04034"/>
    <w:rsid w:val="00C7156A"/>
    <w:rsid w:val="00CB4828"/>
    <w:rsid w:val="00D01B8F"/>
    <w:rsid w:val="00D43097"/>
    <w:rsid w:val="00D56C2B"/>
    <w:rsid w:val="00D66050"/>
    <w:rsid w:val="00DA75B1"/>
    <w:rsid w:val="00DD1347"/>
    <w:rsid w:val="00E000C4"/>
    <w:rsid w:val="00E500C2"/>
    <w:rsid w:val="00E5185B"/>
    <w:rsid w:val="00E71778"/>
    <w:rsid w:val="00FA570F"/>
    <w:rsid w:val="00FB0CD5"/>
    <w:rsid w:val="00FE5A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5EF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B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997"/>
    <w:pPr>
      <w:ind w:left="720"/>
      <w:contextualSpacing/>
    </w:pPr>
  </w:style>
  <w:style w:type="paragraph" w:styleId="Header">
    <w:name w:val="header"/>
    <w:basedOn w:val="Normal"/>
    <w:link w:val="HeaderChar"/>
    <w:uiPriority w:val="99"/>
    <w:unhideWhenUsed/>
    <w:rsid w:val="00384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997"/>
  </w:style>
  <w:style w:type="paragraph" w:styleId="Footer">
    <w:name w:val="footer"/>
    <w:basedOn w:val="Normal"/>
    <w:link w:val="FooterChar"/>
    <w:uiPriority w:val="99"/>
    <w:unhideWhenUsed/>
    <w:rsid w:val="00384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997"/>
  </w:style>
  <w:style w:type="paragraph" w:styleId="BalloonText">
    <w:name w:val="Balloon Text"/>
    <w:basedOn w:val="Normal"/>
    <w:link w:val="BalloonTextChar"/>
    <w:uiPriority w:val="99"/>
    <w:semiHidden/>
    <w:unhideWhenUsed/>
    <w:rsid w:val="00FA5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56092">
      <w:bodyDiv w:val="1"/>
      <w:marLeft w:val="0"/>
      <w:marRight w:val="0"/>
      <w:marTop w:val="0"/>
      <w:marBottom w:val="0"/>
      <w:divBdr>
        <w:top w:val="none" w:sz="0" w:space="0" w:color="auto"/>
        <w:left w:val="none" w:sz="0" w:space="0" w:color="auto"/>
        <w:bottom w:val="none" w:sz="0" w:space="0" w:color="auto"/>
        <w:right w:val="none" w:sz="0" w:space="0" w:color="auto"/>
      </w:divBdr>
    </w:div>
    <w:div w:id="21136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E5022-7D15-FE4F-B069-DBA0A395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 Charlene</dc:creator>
  <cp:lastModifiedBy>Pam Palmer</cp:lastModifiedBy>
  <cp:revision>2</cp:revision>
  <cp:lastPrinted>2016-01-19T15:56:00Z</cp:lastPrinted>
  <dcterms:created xsi:type="dcterms:W3CDTF">2017-03-03T22:34:00Z</dcterms:created>
  <dcterms:modified xsi:type="dcterms:W3CDTF">2017-03-03T22:34:00Z</dcterms:modified>
</cp:coreProperties>
</file>