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CEF1" w14:textId="77777777" w:rsidR="009A7CCA" w:rsidRDefault="009A7CCA" w:rsidP="009A7C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5AC0A12E" w14:textId="77777777" w:rsidR="009A7CCA" w:rsidRDefault="009A7CCA" w:rsidP="009A7C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F4534E" w14:textId="77777777" w:rsidR="009A7CCA" w:rsidRDefault="009A7CCA" w:rsidP="009A7C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2C98E5" w14:textId="77777777" w:rsidR="009A7CCA" w:rsidRPr="009A7CCA" w:rsidRDefault="009A7CCA" w:rsidP="009A7C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Prior Recipients of the Ewald W. Busse Award:</w:t>
      </w:r>
    </w:p>
    <w:p w14:paraId="1BF286EC" w14:textId="77777777" w:rsidR="009A7CCA" w:rsidRPr="009A7CCA" w:rsidRDefault="009A7CCA" w:rsidP="009A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2EDDC8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Lois M. McManus, Former Chair of the Governor’s Advisory Council on Aging</w:t>
      </w:r>
    </w:p>
    <w:p w14:paraId="1AFF1787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Dr. William Milner, Chairman of the N.C. Dental Society Committee on Aging</w:t>
      </w:r>
    </w:p>
    <w:p w14:paraId="47364FAA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Reverend Mike Aiken and Dr. Stewart Rogers, Leaders in Developing the Greensboro Urban Ministry Clinic and Pharmacy</w:t>
      </w:r>
    </w:p>
    <w:p w14:paraId="099AFA63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Senator James F. Richardson, Aging and Health Advocate</w:t>
      </w:r>
    </w:p>
    <w:p w14:paraId="19846256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Dr. John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Kernodle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>, Aging Advocate and Member of the Governor’s Advisory Council on Aging</w:t>
      </w:r>
    </w:p>
    <w:p w14:paraId="06BD43D4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Senator Betsy L. Cochrane, Former Co-chair of the Legislative Study Commission on Aging</w:t>
      </w:r>
    </w:p>
    <w:p w14:paraId="25DFD38A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Dr. Mark Williams, Former Director of the Program on Aging at the UNC-Chapel Hill School of Medicine</w:t>
      </w:r>
    </w:p>
    <w:p w14:paraId="16C31F77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Dr. Gordon H.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DeFriese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, Director of the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Sheps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 Center for Health Services Research at UNC-Chapel Hill and President/CEO of the N.C. Institute of Medicine</w:t>
      </w:r>
    </w:p>
    <w:p w14:paraId="569AD2E6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John Young, Long-time Staff to the N.C. Study Commission on Aging</w:t>
      </w:r>
    </w:p>
    <w:p w14:paraId="0C99A404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Bonnie Cramer, Budget Administrator for the N.C. Office of State Budget and Former Director of the N.C. Division of Aging and the Office of Long-Term Care Policy</w:t>
      </w:r>
    </w:p>
    <w:p w14:paraId="7D35D47D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Friends of Residents in Long Term Care, Inc.</w:t>
      </w:r>
    </w:p>
    <w:p w14:paraId="1525B19B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Dr. Margaret Noel, Director of the Memory Assessment Clinic and the Eldercare Resource Center in Asheville</w:t>
      </w:r>
    </w:p>
    <w:p w14:paraId="621B33E4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Senator William R. Purcell, Health and Aging Advocate</w:t>
      </w:r>
    </w:p>
    <w:p w14:paraId="48A28E97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Donald K. Wallace, M.D., Physician in Moore County</w:t>
      </w:r>
    </w:p>
    <w:p w14:paraId="1F450BC0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Laura Hanson, M.D., Geriatrician and Associate Professor at the UNC School of Medicine</w:t>
      </w:r>
    </w:p>
    <w:p w14:paraId="36E096DF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Dr. Eleanor (Ellie) McConnell, Scientist and Educator, Duke University School of Medicine</w:t>
      </w:r>
    </w:p>
    <w:p w14:paraId="6108C5D9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Pam Silberman, J.D.,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Dr.P.H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., North Carolina Institute of Medicine </w:t>
      </w:r>
    </w:p>
    <w:p w14:paraId="289AF1B2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Resources for Seniors, Inc. in Wake County</w:t>
      </w:r>
    </w:p>
    <w:p w14:paraId="5B3707AA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Dr. Harvey Cohen and the Duke Center for the Study of Aging and Human Development</w:t>
      </w:r>
    </w:p>
    <w:p w14:paraId="692DE1F7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Teepa Snow, Occupational Therapist and Dementia Education Specialist</w:t>
      </w:r>
    </w:p>
    <w:p w14:paraId="2042BF70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Dr. Mary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Altpeter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>, Healthy Aging Program Lead and a Senior Scientist at the Institute on Aging and Adjunct Lecturer in Public Health, UNC-Chapel Hill</w:t>
      </w:r>
    </w:p>
    <w:p w14:paraId="3BB6E515" w14:textId="77777777" w:rsidR="009A7CCA" w:rsidRPr="009A7CC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Melanie Bunn, N.P., 25- year career working in the field of dementia </w:t>
      </w:r>
    </w:p>
    <w:p w14:paraId="727F35B6" w14:textId="77777777" w:rsidR="00687DBA" w:rsidRDefault="009A7CC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Dr. William M. “Billy” Dunlap, a physician specializing in oncology and internal medicine</w:t>
      </w:r>
    </w:p>
    <w:p w14:paraId="153C7437" w14:textId="77777777" w:rsidR="009A7CCA" w:rsidRDefault="00687DBA" w:rsidP="009A7C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7DBA">
        <w:rPr>
          <w:rFonts w:ascii="Times New Roman" w:eastAsia="Times New Roman" w:hAnsi="Times New Roman" w:cs="Times New Roman"/>
          <w:sz w:val="24"/>
          <w:szCs w:val="24"/>
        </w:rPr>
        <w:t>North Carolina Institute of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(NCIOM),</w:t>
      </w:r>
      <w:r w:rsidRPr="00687DBA">
        <w:rPr>
          <w:rFonts w:ascii="Times New Roman" w:eastAsia="Times New Roman" w:hAnsi="Times New Roman" w:cs="Times New Roman"/>
          <w:sz w:val="24"/>
          <w:szCs w:val="24"/>
        </w:rPr>
        <w:t xml:space="preserve"> an independent, quasi-state agency that was chartered by the North Carolina General Assembly in 1983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32770" w14:textId="77777777" w:rsidR="00687DBA" w:rsidRPr="009A7CCA" w:rsidRDefault="00687DBA" w:rsidP="00687DB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A4CDC23" w14:textId="77777777" w:rsidR="009A7CCA" w:rsidRPr="009A7CCA" w:rsidRDefault="009A7CCA" w:rsidP="009A7C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Prior Recipients of the George L. Maddox Award:</w:t>
      </w:r>
    </w:p>
    <w:p w14:paraId="21A60C80" w14:textId="77777777" w:rsidR="009A7CCA" w:rsidRPr="009A7CCA" w:rsidRDefault="009A7CCA" w:rsidP="009A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A3F8C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Ann Johnson, Former Director of the Durham Coordinating Council for Senior Citizens and Current Chair of the Governor’s Advisory Council on Aging</w:t>
      </w:r>
    </w:p>
    <w:p w14:paraId="27A4CEC7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Lisa Gwyther, Director of the Duke Family Support Program</w:t>
      </w:r>
    </w:p>
    <w:p w14:paraId="789D77F0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NCNB (Bank of America)</w:t>
      </w:r>
    </w:p>
    <w:p w14:paraId="4C0F359C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Hardee’s Food Systems - Boddie-Noell Enterprises, Inc.</w:t>
      </w:r>
    </w:p>
    <w:p w14:paraId="7E889296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The Reverend Dr. Robert E. Seymour, Retired Minister, Author and Founder of the Friends of the Chapel Hill Senior Center</w:t>
      </w:r>
    </w:p>
    <w:p w14:paraId="586C7A6E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N.C. Housing Finance Agency</w:t>
      </w:r>
    </w:p>
    <w:p w14:paraId="54A1A434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Katherine B. Moore, Employer and Advocate of Older Workers from Wilmington</w:t>
      </w:r>
    </w:p>
    <w:p w14:paraId="58253B5A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Inez M. Myles, Executive Director of the North Carolina Senior Citizens’ Federation</w:t>
      </w:r>
    </w:p>
    <w:p w14:paraId="2762CB15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Senior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PHARMAssist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>, Inc. of Durham</w:t>
      </w:r>
    </w:p>
    <w:p w14:paraId="1415A0E0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lastRenderedPageBreak/>
        <w:t>Lt. Governor Beverly E. Perdue, Political Leader and Aging Advocate</w:t>
      </w:r>
    </w:p>
    <w:p w14:paraId="1CC9665A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Dr. Jack Preiss, Housing Advocate and Developer of Affordable Housing with Services for Older Adults</w:t>
      </w:r>
    </w:p>
    <w:p w14:paraId="75684E47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Consumer Credit Counseling Service of Forsyth County (Senior Financial Care Program)</w:t>
      </w:r>
    </w:p>
    <w:p w14:paraId="3D8FF3DA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Senior Services, Inc. in Forsyth County</w:t>
      </w:r>
    </w:p>
    <w:p w14:paraId="568AC7FD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Marshbanks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>, Director of the Harnett County Department of Aging</w:t>
      </w:r>
    </w:p>
    <w:p w14:paraId="25270DED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North Carolina Senior Games, Inc.</w:t>
      </w:r>
    </w:p>
    <w:p w14:paraId="664E0ED8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Mary Bethel, Former Manager of Consumer Affairs with the Division of Aging and Adult Services</w:t>
      </w:r>
    </w:p>
    <w:p w14:paraId="5B9C54D3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Bill Lamb, MSW with UNC Institute of Aging</w:t>
      </w:r>
    </w:p>
    <w:p w14:paraId="176F131F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Alice Keane, Local Games Coordinator of the Greenville-Pitt County Senior Games</w:t>
      </w:r>
    </w:p>
    <w:p w14:paraId="1B3D5864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Edna Ballard, M.S.W., Duke Aging Center Family Support Program</w:t>
      </w:r>
    </w:p>
    <w:p w14:paraId="1B74BCC9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AARP North Carolina</w:t>
      </w:r>
    </w:p>
    <w:p w14:paraId="687B374B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Patricia Capehart Brown, Chair of the Governor’s Advisory Council on Aging</w:t>
      </w:r>
    </w:p>
    <w:p w14:paraId="5A053500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Wilson County Department of Social Services</w:t>
      </w:r>
    </w:p>
    <w:p w14:paraId="14CF2B67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Kim Dawkins Berry, Director of the Piedmont Triad Regional Council Area Agency on Aging</w:t>
      </w:r>
    </w:p>
    <w:p w14:paraId="6AC0BF32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Leonard (Len)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Erker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>, Director of Respite for Project C.A.R.E.</w:t>
      </w:r>
    </w:p>
    <w:p w14:paraId="7F73C484" w14:textId="77777777" w:rsidR="009A7CCA" w:rsidRP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Randolph Wilson, Founder and Director of Rebuilding Hope, Inc.</w:t>
      </w:r>
    </w:p>
    <w:p w14:paraId="1746F69D" w14:textId="77777777" w:rsidR="009A7CCA" w:rsidRDefault="009A7CC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Charles (Chuck) W. Youse, Jr., found</w:t>
      </w:r>
      <w:r w:rsidR="00687DBA">
        <w:rPr>
          <w:rFonts w:ascii="Times New Roman" w:eastAsia="Times New Roman" w:hAnsi="Times New Roman" w:cs="Times New Roman"/>
          <w:sz w:val="24"/>
          <w:szCs w:val="24"/>
        </w:rPr>
        <w:t>er of “Helpful Hands and Hearts</w:t>
      </w:r>
      <w:r w:rsidRPr="009A7CC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86FA5DA" w14:textId="77777777" w:rsidR="00687DBA" w:rsidRPr="009A7CCA" w:rsidRDefault="00687DBA" w:rsidP="009A7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DBA">
        <w:rPr>
          <w:rFonts w:ascii="Times New Roman" w:eastAsia="Times New Roman" w:hAnsi="Times New Roman" w:cs="Times New Roman"/>
          <w:sz w:val="24"/>
          <w:szCs w:val="24"/>
        </w:rPr>
        <w:t>Bobbie Redding, Managing Attorney at Cumberland Count</w:t>
      </w:r>
      <w:r>
        <w:rPr>
          <w:rFonts w:ascii="Times New Roman" w:eastAsia="Times New Roman" w:hAnsi="Times New Roman" w:cs="Times New Roman"/>
          <w:sz w:val="24"/>
          <w:szCs w:val="24"/>
        </w:rPr>
        <w:t>y Department of Social Services</w:t>
      </w:r>
    </w:p>
    <w:p w14:paraId="0E3A543F" w14:textId="77777777" w:rsidR="009A7CCA" w:rsidRPr="009A7CCA" w:rsidRDefault="009A7CCA" w:rsidP="009A7C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BEA344" w14:textId="77777777" w:rsidR="009A7CCA" w:rsidRPr="009A7CCA" w:rsidRDefault="009A7CCA" w:rsidP="009A7C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Prior Recipients of the Ernest B. Messer Award:</w:t>
      </w:r>
    </w:p>
    <w:p w14:paraId="228A5241" w14:textId="77777777" w:rsidR="009A7CCA" w:rsidRPr="009A7CCA" w:rsidRDefault="009A7CCA" w:rsidP="009A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2467B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Randolph County (Randolph County Senior Adults Association)</w:t>
      </w:r>
    </w:p>
    <w:p w14:paraId="33D69F5F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Greensboro (Shepherd’s Center)</w:t>
      </w:r>
    </w:p>
    <w:p w14:paraId="4BACCC50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Durham (Urban Ministries of Durham)</w:t>
      </w:r>
    </w:p>
    <w:p w14:paraId="3F26F9DF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Mitchell County (Mitchell County Council on Aging)</w:t>
      </w:r>
    </w:p>
    <w:p w14:paraId="554CAD90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Concord (L.I.F.E. Center)</w:t>
      </w:r>
    </w:p>
    <w:p w14:paraId="79AB4713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Northampton County (Senior Education Corps Program)</w:t>
      </w:r>
    </w:p>
    <w:p w14:paraId="3AD294F8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Cleveland County (LIVE! Program)</w:t>
      </w:r>
    </w:p>
    <w:p w14:paraId="3BA9CBAE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Alamance County (Planning Committee for Services to the Elderly)</w:t>
      </w:r>
    </w:p>
    <w:p w14:paraId="7BF7A707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New Hanover County (Special Needs Sheltering Task Force, R.O.A.R. - </w:t>
      </w:r>
      <w:r w:rsidRPr="009A7CCA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aising </w:t>
      </w:r>
      <w:r w:rsidRPr="009A7CCA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lder </w:t>
      </w:r>
      <w:r w:rsidRPr="009A7CCA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dults </w:t>
      </w:r>
      <w:r w:rsidRPr="009A7CCA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ight Project - and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Rockin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>’ Chair Players)</w:t>
      </w:r>
    </w:p>
    <w:p w14:paraId="66CFA90F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City of Asheville and the Asheville Housing Authority Office of Services for the Elderly</w:t>
      </w:r>
    </w:p>
    <w:p w14:paraId="4795857B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Ashe County (Ashe Services for Aging, Inc.)</w:t>
      </w:r>
    </w:p>
    <w:p w14:paraId="4E2EA224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East Arcadia (Greater East Arcadia Senior Citizens’ Association)</w:t>
      </w:r>
    </w:p>
    <w:p w14:paraId="6E0F0C7A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Haywood County (Haywood County Council on Aging and Mountain Projects, Inc.)</w:t>
      </w:r>
    </w:p>
    <w:p w14:paraId="525E9683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Orange County (Orange County Department of Aging)</w:t>
      </w:r>
    </w:p>
    <w:p w14:paraId="11C0F28A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Franklin County and the Franklin County Department of Aging</w:t>
      </w:r>
    </w:p>
    <w:p w14:paraId="32254E88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SHIIP and the Medicare Partners State Level Coordinating Committee</w:t>
      </w:r>
    </w:p>
    <w:p w14:paraId="5C428C4C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H.L. </w:t>
      </w:r>
      <w:proofErr w:type="spellStart"/>
      <w:r w:rsidRPr="009A7CCA">
        <w:rPr>
          <w:rFonts w:ascii="Times New Roman" w:eastAsia="Times New Roman" w:hAnsi="Times New Roman" w:cs="Times New Roman"/>
          <w:sz w:val="24"/>
          <w:szCs w:val="24"/>
        </w:rPr>
        <w:t>McCrorey</w:t>
      </w:r>
      <w:proofErr w:type="spellEnd"/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 Family YMCA</w:t>
      </w:r>
    </w:p>
    <w:p w14:paraId="000D3819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Buncombe County, North Carolina and the Buncombe County Aging Coordinating Consortium </w:t>
      </w:r>
    </w:p>
    <w:p w14:paraId="162DCD8F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The Shepherd’s Center of Greater Winston-Salem </w:t>
      </w:r>
    </w:p>
    <w:p w14:paraId="76339C72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 xml:space="preserve">Orange County Department on Aging </w:t>
      </w:r>
    </w:p>
    <w:p w14:paraId="3505C36F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Jackson County and the Jackson County Department on Aging</w:t>
      </w:r>
    </w:p>
    <w:p w14:paraId="39275111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The Shepherd’s Center of Kernersville</w:t>
      </w:r>
    </w:p>
    <w:p w14:paraId="345DC78D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Town of Scotland Neck</w:t>
      </w:r>
    </w:p>
    <w:p w14:paraId="0CBD45EA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Peanut Belt Rural Planning Organization</w:t>
      </w:r>
    </w:p>
    <w:p w14:paraId="542FE5BE" w14:textId="77777777" w:rsidR="009A7CCA" w:rsidRP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Town of Selma</w:t>
      </w:r>
    </w:p>
    <w:p w14:paraId="4C8D8BA8" w14:textId="77777777" w:rsidR="009A7CCA" w:rsidRDefault="009A7CCA" w:rsidP="009A7C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CCA">
        <w:rPr>
          <w:rFonts w:ascii="Times New Roman" w:eastAsia="Times New Roman" w:hAnsi="Times New Roman" w:cs="Times New Roman"/>
          <w:sz w:val="24"/>
          <w:szCs w:val="24"/>
        </w:rPr>
        <w:t>Davidson County Senior Services</w:t>
      </w:r>
    </w:p>
    <w:p w14:paraId="6D337981" w14:textId="77777777" w:rsidR="00DF3F98" w:rsidRDefault="00687DBA" w:rsidP="00687D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</w:pPr>
      <w:r w:rsidRPr="00687DBA">
        <w:rPr>
          <w:rFonts w:ascii="Times New Roman" w:eastAsia="Times New Roman" w:hAnsi="Times New Roman" w:cs="Times New Roman"/>
          <w:sz w:val="24"/>
          <w:szCs w:val="24"/>
        </w:rPr>
        <w:lastRenderedPageBreak/>
        <w:t>Caswell Family Medical Center in Yanceyville</w:t>
      </w:r>
    </w:p>
    <w:sectPr w:rsidR="00DF3F98" w:rsidSect="009A7CC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720" w:bottom="432" w:left="72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86CF" w14:textId="77777777" w:rsidR="00C93D30" w:rsidRDefault="00C93D30" w:rsidP="009A7CCA">
      <w:pPr>
        <w:spacing w:after="0" w:line="240" w:lineRule="auto"/>
      </w:pPr>
      <w:r>
        <w:separator/>
      </w:r>
    </w:p>
  </w:endnote>
  <w:endnote w:type="continuationSeparator" w:id="0">
    <w:p w14:paraId="235FEBDC" w14:textId="77777777" w:rsidR="00C93D30" w:rsidRDefault="00C93D30" w:rsidP="009A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8477" w14:textId="77777777" w:rsidR="005B1531" w:rsidRDefault="00C93D30">
    <w:pPr>
      <w:pStyle w:val="Footer"/>
      <w:ind w:left="720" w:hanging="720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5A96" w14:textId="77777777" w:rsidR="005B1531" w:rsidRPr="00E12707" w:rsidRDefault="00C93D30" w:rsidP="009A7CCA">
    <w:pPr>
      <w:tabs>
        <w:tab w:val="center" w:pos="5400"/>
        <w:tab w:val="left" w:pos="6120"/>
        <w:tab w:val="left" w:pos="8280"/>
        <w:tab w:val="right" w:pos="108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5670" w14:textId="77777777" w:rsidR="00C93D30" w:rsidRDefault="00C93D30" w:rsidP="009A7CCA">
      <w:pPr>
        <w:spacing w:after="0" w:line="240" w:lineRule="auto"/>
      </w:pPr>
      <w:r>
        <w:separator/>
      </w:r>
    </w:p>
  </w:footnote>
  <w:footnote w:type="continuationSeparator" w:id="0">
    <w:p w14:paraId="034BE0C4" w14:textId="77777777" w:rsidR="00C93D30" w:rsidRDefault="00C93D30" w:rsidP="009A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1BD33" w14:textId="77777777" w:rsidR="005B1531" w:rsidRDefault="00C93D30">
    <w:pPr>
      <w:tabs>
        <w:tab w:val="right" w:pos="10800"/>
      </w:tabs>
      <w:jc w:val="center"/>
      <w:rPr>
        <w:rFonts w:ascii="AGaramond" w:hAnsi="AGaramond"/>
        <w:b/>
        <w:noProof/>
        <w:sz w:val="24"/>
      </w:rPr>
    </w:pPr>
  </w:p>
  <w:p w14:paraId="13941503" w14:textId="77777777" w:rsidR="005B1531" w:rsidRDefault="009A7CCA">
    <w:pPr>
      <w:tabs>
        <w:tab w:val="right" w:pos="10800"/>
      </w:tabs>
    </w:pPr>
    <w:r>
      <w:rPr>
        <w:rFonts w:ascii="AGaramond" w:hAnsi="AGaramond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2709" w14:textId="77777777" w:rsidR="005B1531" w:rsidRDefault="009A7CCA">
    <w:pPr>
      <w:tabs>
        <w:tab w:val="left" w:pos="6120"/>
        <w:tab w:val="right" w:pos="10800"/>
      </w:tabs>
      <w:jc w:val="center"/>
      <w:rPr>
        <w:rFonts w:ascii="AGaramond" w:hAnsi="AGaramond"/>
        <w:b/>
        <w:sz w:val="24"/>
      </w:rPr>
    </w:pPr>
    <w:r>
      <w:rPr>
        <w:rFonts w:ascii="AGaramond" w:hAnsi="AGaramond"/>
        <w:b/>
        <w:sz w:val="24"/>
      </w:rPr>
      <w:t>NORTH CAROLINA DIVISION OF AGING AND ADULT SERVICES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560A"/>
    <w:multiLevelType w:val="hybridMultilevel"/>
    <w:tmpl w:val="1FA45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00376"/>
    <w:multiLevelType w:val="hybridMultilevel"/>
    <w:tmpl w:val="F6BC2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D7358"/>
    <w:multiLevelType w:val="hybridMultilevel"/>
    <w:tmpl w:val="79BC7E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CA"/>
    <w:rsid w:val="001F1FC6"/>
    <w:rsid w:val="00687DBA"/>
    <w:rsid w:val="009A7CCA"/>
    <w:rsid w:val="00C93D30"/>
    <w:rsid w:val="00D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17BE4"/>
  <w15:chartTrackingRefBased/>
  <w15:docId w15:val="{C468BCE1-8037-4F0C-971E-5B402331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CA"/>
  </w:style>
  <w:style w:type="character" w:styleId="Hyperlink">
    <w:name w:val="Hyperlink"/>
    <w:rsid w:val="009A7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Mary</dc:creator>
  <cp:keywords/>
  <dc:description/>
  <cp:lastModifiedBy>Pam Palmer</cp:lastModifiedBy>
  <cp:revision>2</cp:revision>
  <dcterms:created xsi:type="dcterms:W3CDTF">2017-07-20T20:52:00Z</dcterms:created>
  <dcterms:modified xsi:type="dcterms:W3CDTF">2017-07-20T20:52:00Z</dcterms:modified>
</cp:coreProperties>
</file>