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8B5E8A" w:rsidRDefault="004F5756" w:rsidP="00A062FE">
      <w:pPr>
        <w:jc w:val="center"/>
        <w:rPr>
          <w:b/>
          <w:bCs/>
          <w:sz w:val="28"/>
          <w:szCs w:val="28"/>
        </w:rPr>
      </w:pPr>
      <w:r w:rsidRPr="008B5E8A">
        <w:rPr>
          <w:b/>
          <w:bCs/>
          <w:sz w:val="28"/>
          <w:szCs w:val="28"/>
        </w:rPr>
        <w:t>AGENDA</w:t>
      </w:r>
    </w:p>
    <w:p w14:paraId="48C543A1" w14:textId="40008ED5" w:rsidR="00246E17" w:rsidRPr="00A062FE" w:rsidRDefault="00AC7716" w:rsidP="00A06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AB1D5B" w:rsidRPr="008B5E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="00213587" w:rsidRPr="008B5E8A">
        <w:rPr>
          <w:b/>
          <w:bCs/>
          <w:sz w:val="28"/>
          <w:szCs w:val="28"/>
        </w:rPr>
        <w:t>, 202</w:t>
      </w:r>
      <w:r w:rsidR="003F7B94" w:rsidRPr="008B5E8A">
        <w:rPr>
          <w:b/>
          <w:bCs/>
          <w:sz w:val="28"/>
          <w:szCs w:val="28"/>
        </w:rPr>
        <w:t>3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11E9A29D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873A0">
        <w:rPr>
          <w:b/>
          <w:bCs/>
          <w:sz w:val="28"/>
          <w:szCs w:val="28"/>
        </w:rPr>
        <w:t>–</w:t>
      </w:r>
      <w:r w:rsidR="003106E4" w:rsidRPr="00A062FE">
        <w:rPr>
          <w:b/>
          <w:bCs/>
          <w:sz w:val="28"/>
          <w:szCs w:val="28"/>
        </w:rPr>
        <w:t xml:space="preserve"> </w:t>
      </w:r>
      <w:r w:rsidR="0016694B">
        <w:rPr>
          <w:sz w:val="28"/>
          <w:szCs w:val="28"/>
        </w:rPr>
        <w:t>Kevin Robertson</w:t>
      </w:r>
      <w:r w:rsidR="003106E4" w:rsidRPr="00A062FE">
        <w:rPr>
          <w:sz w:val="28"/>
          <w:szCs w:val="28"/>
        </w:rPr>
        <w:t>, Chair</w:t>
      </w:r>
    </w:p>
    <w:p w14:paraId="65C8F6D7" w14:textId="734F1D7D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>
        <w:rPr>
          <w:b/>
          <w:bCs/>
          <w:sz w:val="28"/>
          <w:szCs w:val="28"/>
        </w:rPr>
        <w:t>–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 w:rsidRPr="0016694B">
        <w:rPr>
          <w:sz w:val="28"/>
          <w:szCs w:val="28"/>
        </w:rPr>
        <w:t>Chrajon Frederick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3E4E4FB7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AC7716">
        <w:rPr>
          <w:rStyle w:val="Strong"/>
          <w:rFonts w:cstheme="minorHAnsi"/>
          <w:sz w:val="28"/>
          <w:szCs w:val="28"/>
          <w:u w:val="single"/>
        </w:rPr>
        <w:t xml:space="preserve">NC Guardianship Update - </w:t>
      </w:r>
    </w:p>
    <w:p w14:paraId="75962D18" w14:textId="6D057321" w:rsidR="009D3BB3" w:rsidRPr="00A062FE" w:rsidRDefault="00AC7716" w:rsidP="000E134F">
      <w:pPr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Linda Kendall Fields – Director, UNC Cares Program, Clinical Associate Professor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7F84B09F" w14:textId="09E190DC" w:rsidR="003F5513" w:rsidRPr="00A062FE" w:rsidRDefault="0049662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Advocacy </w:t>
      </w:r>
      <w:r w:rsidR="00D50209" w:rsidRPr="00A062FE">
        <w:rPr>
          <w:b/>
          <w:bCs/>
          <w:sz w:val="28"/>
          <w:szCs w:val="28"/>
        </w:rPr>
        <w:t>-</w:t>
      </w:r>
      <w:r w:rsidR="003F5513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="003F5513"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4FD7FEEA" w14:textId="77777777" w:rsidR="009D3BB3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9D3BB3" w:rsidRPr="00A062FE">
        <w:rPr>
          <w:b/>
          <w:bCs/>
          <w:sz w:val="28"/>
          <w:szCs w:val="28"/>
        </w:rPr>
        <w:t xml:space="preserve">Education </w:t>
      </w:r>
      <w:r w:rsidR="009D3BB3">
        <w:rPr>
          <w:b/>
          <w:bCs/>
          <w:sz w:val="28"/>
          <w:szCs w:val="28"/>
        </w:rPr>
        <w:t>–</w:t>
      </w:r>
      <w:r w:rsidR="009D3BB3" w:rsidRPr="00A062FE">
        <w:rPr>
          <w:b/>
          <w:bCs/>
          <w:sz w:val="28"/>
          <w:szCs w:val="28"/>
        </w:rPr>
        <w:t xml:space="preserve"> </w:t>
      </w:r>
      <w:r w:rsidR="009D3BB3">
        <w:rPr>
          <w:sz w:val="28"/>
          <w:szCs w:val="28"/>
        </w:rPr>
        <w:t>Kim Davis and Jen Teague</w:t>
      </w:r>
      <w:r w:rsidR="009D3BB3" w:rsidRPr="00A062FE">
        <w:rPr>
          <w:sz w:val="28"/>
          <w:szCs w:val="28"/>
        </w:rPr>
        <w:t xml:space="preserve">, </w:t>
      </w:r>
      <w:r w:rsidR="009D3BB3">
        <w:rPr>
          <w:sz w:val="28"/>
          <w:szCs w:val="28"/>
        </w:rPr>
        <w:t>Co-</w:t>
      </w:r>
      <w:r w:rsidR="009D3BB3" w:rsidRPr="00A062FE">
        <w:rPr>
          <w:sz w:val="28"/>
          <w:szCs w:val="28"/>
        </w:rPr>
        <w:t>Chair</w:t>
      </w:r>
      <w:r w:rsidR="009D3BB3" w:rsidRPr="00A062FE">
        <w:rPr>
          <w:b/>
          <w:bCs/>
          <w:sz w:val="28"/>
          <w:szCs w:val="28"/>
        </w:rPr>
        <w:t xml:space="preserve"> </w:t>
      </w:r>
    </w:p>
    <w:p w14:paraId="160E8BB8" w14:textId="66330F1F" w:rsidR="00F6281C" w:rsidRPr="00A062FE" w:rsidRDefault="003F5513" w:rsidP="009D3BB3">
      <w:pPr>
        <w:ind w:firstLine="720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009DFCEF" w14:textId="47FD1A0A" w:rsidR="0007575F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0133CC91" w14:textId="7C666E2F" w:rsidR="005B4FE2" w:rsidRPr="0007575F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="00D8324D" w:rsidRPr="00A062FE">
        <w:rPr>
          <w:b/>
          <w:bCs/>
          <w:i/>
          <w:iCs/>
          <w:sz w:val="28"/>
          <w:szCs w:val="28"/>
        </w:rPr>
        <w:t>each</w:t>
      </w:r>
      <w:r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1BE5374A" w:rsidR="005E7211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AC7716" w:rsidRPr="00AC7716">
        <w:rPr>
          <w:b/>
          <w:bCs/>
          <w:sz w:val="28"/>
          <w:szCs w:val="28"/>
          <w:u w:val="single"/>
        </w:rPr>
        <w:t>Wednesd</w:t>
      </w:r>
      <w:r w:rsidR="000C1E6A" w:rsidRPr="0016694B">
        <w:rPr>
          <w:b/>
          <w:bCs/>
          <w:sz w:val="28"/>
          <w:szCs w:val="28"/>
          <w:u w:val="single"/>
        </w:rPr>
        <w:t xml:space="preserve">ay, </w:t>
      </w:r>
      <w:r w:rsidR="00AC7716">
        <w:rPr>
          <w:b/>
          <w:bCs/>
          <w:sz w:val="28"/>
          <w:szCs w:val="28"/>
          <w:u w:val="single"/>
        </w:rPr>
        <w:t>January</w:t>
      </w:r>
      <w:r w:rsidR="001873A0" w:rsidRPr="0016694B">
        <w:rPr>
          <w:b/>
          <w:bCs/>
          <w:sz w:val="28"/>
          <w:szCs w:val="28"/>
          <w:u w:val="single"/>
        </w:rPr>
        <w:t xml:space="preserve"> </w:t>
      </w:r>
      <w:r w:rsidR="00AC7716">
        <w:rPr>
          <w:b/>
          <w:bCs/>
          <w:sz w:val="28"/>
          <w:szCs w:val="28"/>
          <w:u w:val="single"/>
        </w:rPr>
        <w:t>17</w:t>
      </w:r>
      <w:r w:rsidR="002840A3" w:rsidRPr="0016694B">
        <w:rPr>
          <w:b/>
          <w:bCs/>
          <w:sz w:val="28"/>
          <w:szCs w:val="28"/>
          <w:u w:val="single"/>
        </w:rPr>
        <w:t>, 202</w:t>
      </w:r>
      <w:r w:rsidR="00AC7716">
        <w:rPr>
          <w:b/>
          <w:bCs/>
          <w:sz w:val="28"/>
          <w:szCs w:val="28"/>
          <w:u w:val="single"/>
        </w:rPr>
        <w:t>4</w:t>
      </w:r>
      <w:r w:rsidRPr="0016694B">
        <w:rPr>
          <w:b/>
          <w:bCs/>
          <w:sz w:val="28"/>
          <w:szCs w:val="28"/>
          <w:u w:val="single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p w14:paraId="04A9159E" w14:textId="65AEFC8D" w:rsidR="003F7B94" w:rsidRDefault="003F7B94" w:rsidP="00A062FE">
      <w:pPr>
        <w:ind w:left="885"/>
        <w:rPr>
          <w:b/>
          <w:bCs/>
          <w:sz w:val="28"/>
          <w:szCs w:val="28"/>
        </w:rPr>
      </w:pPr>
    </w:p>
    <w:p w14:paraId="051BA93C" w14:textId="11380784" w:rsidR="003F7B94" w:rsidRPr="005E7211" w:rsidRDefault="003F7B94" w:rsidP="003F7B94">
      <w:pPr>
        <w:jc w:val="center"/>
        <w:rPr>
          <w:b/>
          <w:bCs/>
          <w:sz w:val="28"/>
          <w:szCs w:val="28"/>
        </w:rPr>
      </w:pPr>
      <w:r w:rsidRPr="00F02D6F">
        <w:rPr>
          <w:rFonts w:eastAsia="Times New Roman"/>
          <w:b/>
          <w:bCs/>
          <w:sz w:val="28"/>
          <w:szCs w:val="28"/>
        </w:rPr>
        <w:t>The vision of The Partnership is the elimination of abuse, neglect and exploitation of older adults and adults with disabilities.</w:t>
      </w:r>
    </w:p>
    <w:sectPr w:rsidR="003F7B94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7575F"/>
    <w:rsid w:val="00094B0C"/>
    <w:rsid w:val="000B2B07"/>
    <w:rsid w:val="000C1E6A"/>
    <w:rsid w:val="000E134F"/>
    <w:rsid w:val="00152EF0"/>
    <w:rsid w:val="00165FCC"/>
    <w:rsid w:val="0016694B"/>
    <w:rsid w:val="001873A0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B94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25D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75E3B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B5E8A"/>
    <w:rsid w:val="008D70A8"/>
    <w:rsid w:val="009961FA"/>
    <w:rsid w:val="009A32D2"/>
    <w:rsid w:val="009C4FCA"/>
    <w:rsid w:val="009D3BB3"/>
    <w:rsid w:val="009E4C0A"/>
    <w:rsid w:val="00A062FE"/>
    <w:rsid w:val="00A57013"/>
    <w:rsid w:val="00A766F0"/>
    <w:rsid w:val="00A90515"/>
    <w:rsid w:val="00AB1D5B"/>
    <w:rsid w:val="00AC7716"/>
    <w:rsid w:val="00AE75B1"/>
    <w:rsid w:val="00B40995"/>
    <w:rsid w:val="00B454FF"/>
    <w:rsid w:val="00B51B43"/>
    <w:rsid w:val="00B5675C"/>
    <w:rsid w:val="00B63281"/>
    <w:rsid w:val="00B75436"/>
    <w:rsid w:val="00B81199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2</cp:revision>
  <dcterms:created xsi:type="dcterms:W3CDTF">2023-11-07T20:23:00Z</dcterms:created>
  <dcterms:modified xsi:type="dcterms:W3CDTF">2023-11-07T20:23:00Z</dcterms:modified>
</cp:coreProperties>
</file>